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342" w:rsidRPr="000D6342" w:rsidRDefault="000D6342" w:rsidP="000D6342">
      <w:pPr>
        <w:spacing w:after="0"/>
        <w:textAlignment w:val="baseline"/>
        <w:rPr>
          <w:rFonts w:eastAsia="Times New Roman" w:cs="Times New Roman"/>
          <w:b/>
          <w:bCs/>
          <w:color w:val="000000"/>
        </w:rPr>
      </w:pPr>
      <w:r w:rsidRPr="000D6342">
        <w:rPr>
          <w:rFonts w:eastAsia="Times New Roman" w:cs="Times New Roman"/>
          <w:b/>
          <w:bCs/>
          <w:color w:val="000000"/>
        </w:rPr>
        <w:t xml:space="preserve">Lightning 'strikes man to death' at </w:t>
      </w:r>
      <w:proofErr w:type="spellStart"/>
      <w:r w:rsidRPr="000D6342">
        <w:rPr>
          <w:rFonts w:eastAsia="Times New Roman" w:cs="Times New Roman"/>
          <w:b/>
          <w:bCs/>
          <w:color w:val="000000"/>
        </w:rPr>
        <w:t>Asokwa</w:t>
      </w:r>
      <w:proofErr w:type="spellEnd"/>
      <w:r w:rsidRPr="000D6342">
        <w:rPr>
          <w:rFonts w:eastAsia="Times New Roman" w:cs="Times New Roman"/>
          <w:b/>
          <w:bCs/>
          <w:color w:val="000000"/>
        </w:rPr>
        <w:t xml:space="preserve"> [Ghana]</w:t>
      </w:r>
    </w:p>
    <w:p w:rsidR="000D6342" w:rsidRPr="000D6342" w:rsidRDefault="000D6342" w:rsidP="000D6342">
      <w:pPr>
        <w:spacing w:after="0"/>
        <w:textAlignment w:val="baseline"/>
        <w:rPr>
          <w:rFonts w:eastAsia="Times New Roman" w:cs="Times New Roman"/>
        </w:rPr>
      </w:pPr>
      <w:r w:rsidRPr="000D6342">
        <w:rPr>
          <w:rFonts w:eastAsia="Times New Roman" w:cs="Times New Roman"/>
          <w:b/>
          <w:bCs/>
          <w:bdr w:val="none" w:sz="0" w:space="0" w:color="auto" w:frame="1"/>
        </w:rPr>
        <w:t>Source: </w:t>
      </w:r>
      <w:r w:rsidRPr="000D6342">
        <w:rPr>
          <w:rFonts w:eastAsia="Times New Roman" w:cs="Times New Roman"/>
        </w:rPr>
        <w:t>Ghana | Myjoyonline.com | GN</w:t>
      </w:r>
    </w:p>
    <w:p w:rsidR="000D6342" w:rsidRPr="000D6342" w:rsidRDefault="000D6342" w:rsidP="000D6342">
      <w:pPr>
        <w:textAlignment w:val="baseline"/>
        <w:rPr>
          <w:rFonts w:eastAsia="Times New Roman" w:cs="Times New Roman"/>
        </w:rPr>
      </w:pPr>
      <w:r w:rsidRPr="000D6342">
        <w:rPr>
          <w:rFonts w:eastAsia="Times New Roman" w:cs="Times New Roman"/>
          <w:b/>
          <w:bCs/>
          <w:bdr w:val="none" w:sz="0" w:space="0" w:color="auto" w:frame="1"/>
        </w:rPr>
        <w:t>Date: </w:t>
      </w:r>
      <w:r w:rsidRPr="000D6342">
        <w:rPr>
          <w:rFonts w:eastAsia="Times New Roman" w:cs="Times New Roman"/>
          <w:bdr w:val="none" w:sz="0" w:space="0" w:color="auto" w:frame="1"/>
        </w:rPr>
        <w:t>13-10-2019 </w:t>
      </w:r>
      <w:r w:rsidRPr="000D6342">
        <w:rPr>
          <w:rFonts w:eastAsia="Times New Roman" w:cs="Times New Roman"/>
          <w:b/>
          <w:bCs/>
          <w:bdr w:val="none" w:sz="0" w:space="0" w:color="auto" w:frame="1"/>
        </w:rPr>
        <w:t>Time: </w:t>
      </w:r>
      <w:r w:rsidRPr="000D6342">
        <w:rPr>
          <w:rFonts w:eastAsia="Times New Roman" w:cs="Times New Roman"/>
          <w:bdr w:val="none" w:sz="0" w:space="0" w:color="auto" w:frame="1"/>
        </w:rPr>
        <w:t>12:10:43:pm</w:t>
      </w:r>
    </w:p>
    <w:p w:rsidR="000D6342" w:rsidRPr="000D6342" w:rsidRDefault="000D6342" w:rsidP="000D6342">
      <w:pPr>
        <w:shd w:val="clear" w:color="auto" w:fill="FFFFFF"/>
        <w:spacing w:after="63"/>
        <w:jc w:val="center"/>
        <w:textAlignment w:val="baseline"/>
        <w:rPr>
          <w:rFonts w:eastAsia="Times New Roman" w:cs="Times New Roman"/>
          <w:color w:val="000000"/>
        </w:rPr>
      </w:pPr>
      <w:hyperlink r:id="rId4" w:history="1">
        <w:r w:rsidRPr="000D6342">
          <w:rPr>
            <w:rStyle w:val="Hyperlink"/>
          </w:rPr>
          <w:t>https://www.myjoyonline.com/news/2019/October-13th/lightning-strikes-man-to-death-at-asokwa.php</w:t>
        </w:r>
      </w:hyperlink>
    </w:p>
    <w:p w:rsidR="000D6342" w:rsidRPr="000D6342" w:rsidRDefault="000D6342" w:rsidP="000D6342">
      <w:pPr>
        <w:shd w:val="clear" w:color="auto" w:fill="FFFFFF"/>
        <w:spacing w:after="0"/>
        <w:textAlignment w:val="baseline"/>
        <w:rPr>
          <w:rFonts w:eastAsia="Times New Roman" w:cs="Times New Roman"/>
          <w:color w:val="000000"/>
        </w:rPr>
      </w:pPr>
      <w:r w:rsidRPr="000D6342">
        <w:rPr>
          <w:rFonts w:eastAsia="Times New Roman" w:cs="Times New Roman"/>
          <w:color w:val="000000"/>
        </w:rPr>
        <w:t xml:space="preserve">A 30-year-old man has been allegedly struck to death by lightening at </w:t>
      </w:r>
      <w:proofErr w:type="spellStart"/>
      <w:r w:rsidRPr="000D6342">
        <w:rPr>
          <w:rFonts w:eastAsia="Times New Roman" w:cs="Times New Roman"/>
          <w:color w:val="000000"/>
        </w:rPr>
        <w:t>Sewia</w:t>
      </w:r>
      <w:proofErr w:type="spellEnd"/>
      <w:r w:rsidRPr="000D6342">
        <w:rPr>
          <w:rFonts w:eastAsia="Times New Roman" w:cs="Times New Roman"/>
          <w:color w:val="000000"/>
        </w:rPr>
        <w:t xml:space="preserve"> Junction in the Ashanti Region.</w:t>
      </w:r>
    </w:p>
    <w:p w:rsidR="000D6342" w:rsidRDefault="000D6342" w:rsidP="000D6342">
      <w:pPr>
        <w:shd w:val="clear" w:color="auto" w:fill="FFFFFF"/>
        <w:spacing w:after="0"/>
        <w:textAlignment w:val="baseline"/>
        <w:rPr>
          <w:rFonts w:eastAsia="Times New Roman" w:cs="Times New Roman"/>
          <w:color w:val="000000"/>
        </w:rPr>
      </w:pPr>
      <w:r w:rsidRPr="000D6342">
        <w:rPr>
          <w:rFonts w:eastAsia="Times New Roman" w:cs="Times New Roman"/>
          <w:color w:val="000000"/>
        </w:rPr>
        <w:t xml:space="preserve">Police have since conveyed the corpse of the man to the </w:t>
      </w:r>
      <w:proofErr w:type="spellStart"/>
      <w:r w:rsidRPr="000D6342">
        <w:rPr>
          <w:rFonts w:eastAsia="Times New Roman" w:cs="Times New Roman"/>
          <w:color w:val="000000"/>
        </w:rPr>
        <w:t>Komfo</w:t>
      </w:r>
      <w:proofErr w:type="spellEnd"/>
      <w:r w:rsidRPr="000D6342">
        <w:rPr>
          <w:rFonts w:eastAsia="Times New Roman" w:cs="Times New Roman"/>
          <w:color w:val="000000"/>
        </w:rPr>
        <w:t xml:space="preserve"> </w:t>
      </w:r>
      <w:proofErr w:type="spellStart"/>
      <w:r w:rsidRPr="000D6342">
        <w:rPr>
          <w:rFonts w:eastAsia="Times New Roman" w:cs="Times New Roman"/>
          <w:color w:val="000000"/>
        </w:rPr>
        <w:t>Anokye</w:t>
      </w:r>
      <w:proofErr w:type="spellEnd"/>
      <w:r w:rsidRPr="000D6342">
        <w:rPr>
          <w:rFonts w:eastAsia="Times New Roman" w:cs="Times New Roman"/>
          <w:color w:val="000000"/>
        </w:rPr>
        <w:t xml:space="preserve"> Teaching Hospital morgue, reports indicate.</w:t>
      </w:r>
    </w:p>
    <w:p w:rsidR="000D6342" w:rsidRPr="000D6342" w:rsidRDefault="000D6342" w:rsidP="000D6342">
      <w:pPr>
        <w:shd w:val="clear" w:color="auto" w:fill="FFFFFF"/>
        <w:spacing w:after="0"/>
        <w:textAlignment w:val="baseline"/>
        <w:rPr>
          <w:rFonts w:eastAsia="Times New Roman" w:cs="Times New Roman"/>
          <w:color w:val="000000"/>
        </w:rPr>
      </w:pPr>
      <w:r w:rsidRPr="000D6342">
        <w:rPr>
          <w:rFonts w:eastAsia="Times New Roman" w:cs="Times New Roman"/>
          <w:color w:val="000000"/>
        </w:rPr>
        <w:br/>
        <w:t>According to the Assembly</w:t>
      </w:r>
      <w:r>
        <w:rPr>
          <w:rFonts w:eastAsia="Times New Roman" w:cs="Times New Roman"/>
          <w:color w:val="000000"/>
        </w:rPr>
        <w:t xml:space="preserve"> </w:t>
      </w:r>
      <w:r w:rsidRPr="000D6342">
        <w:rPr>
          <w:rFonts w:eastAsia="Times New Roman" w:cs="Times New Roman"/>
          <w:color w:val="000000"/>
        </w:rPr>
        <w:t xml:space="preserve">member for the </w:t>
      </w:r>
      <w:proofErr w:type="spellStart"/>
      <w:r w:rsidRPr="000D6342">
        <w:rPr>
          <w:rFonts w:eastAsia="Times New Roman" w:cs="Times New Roman"/>
          <w:color w:val="000000"/>
        </w:rPr>
        <w:t>Kyirapatre</w:t>
      </w:r>
      <w:proofErr w:type="spellEnd"/>
      <w:r w:rsidRPr="000D6342">
        <w:rPr>
          <w:rFonts w:eastAsia="Times New Roman" w:cs="Times New Roman"/>
          <w:color w:val="000000"/>
        </w:rPr>
        <w:t xml:space="preserve"> Electoral area, Bismarck </w:t>
      </w:r>
      <w:proofErr w:type="spellStart"/>
      <w:r w:rsidRPr="000D6342">
        <w:rPr>
          <w:rFonts w:eastAsia="Times New Roman" w:cs="Times New Roman"/>
          <w:color w:val="000000"/>
        </w:rPr>
        <w:t>Osei</w:t>
      </w:r>
      <w:proofErr w:type="spellEnd"/>
      <w:r w:rsidRPr="000D6342">
        <w:rPr>
          <w:rFonts w:eastAsia="Times New Roman" w:cs="Times New Roman"/>
          <w:color w:val="000000"/>
        </w:rPr>
        <w:t xml:space="preserve"> Tutu, the incident happened when the deceased, identified as </w:t>
      </w:r>
      <w:proofErr w:type="spellStart"/>
      <w:r w:rsidRPr="000D6342">
        <w:rPr>
          <w:rFonts w:eastAsia="Times New Roman" w:cs="Times New Roman"/>
          <w:color w:val="000000"/>
        </w:rPr>
        <w:t>Yaaponon</w:t>
      </w:r>
      <w:proofErr w:type="spellEnd"/>
      <w:r w:rsidRPr="000D6342">
        <w:rPr>
          <w:rFonts w:eastAsia="Times New Roman" w:cs="Times New Roman"/>
          <w:color w:val="000000"/>
        </w:rPr>
        <w:t>, was relaxing with his friends at a popular drinking spot in the area.</w:t>
      </w:r>
      <w:r w:rsidRPr="000D6342">
        <w:rPr>
          <w:rFonts w:eastAsia="Times New Roman" w:cs="Times New Roman"/>
          <w:color w:val="000000"/>
        </w:rPr>
        <w:br/>
      </w:r>
      <w:r w:rsidRPr="000D6342">
        <w:rPr>
          <w:rFonts w:eastAsia="Times New Roman" w:cs="Times New Roman"/>
          <w:color w:val="000000"/>
        </w:rPr>
        <w:br/>
        <w:t>The Assembly member noted that when the deceased was found, “the thunder had struck him and part of his clothes was burnt,” reports Citinewsroom.com.</w:t>
      </w:r>
    </w:p>
    <w:p w:rsidR="000D6342" w:rsidRPr="000D6342" w:rsidRDefault="000D6342" w:rsidP="000D6342">
      <w:pPr>
        <w:shd w:val="clear" w:color="auto" w:fill="FFFFFF"/>
        <w:spacing w:after="0"/>
        <w:textAlignment w:val="baseline"/>
        <w:rPr>
          <w:rFonts w:eastAsia="Times New Roman" w:cs="Times New Roman"/>
          <w:color w:val="000000"/>
        </w:rPr>
      </w:pPr>
      <w:r w:rsidRPr="000D6342">
        <w:rPr>
          <w:rFonts w:eastAsia="Times New Roman" w:cs="Times New Roman"/>
          <w:color w:val="000000"/>
        </w:rPr>
        <w:t>Lightning is discharge of electrical current as a result of an imbalance between the electrical charge of the clouds and the Earth’s surface.</w:t>
      </w:r>
    </w:p>
    <w:p w:rsidR="000D6342" w:rsidRPr="000D6342" w:rsidRDefault="000D6342" w:rsidP="000D6342">
      <w:pPr>
        <w:shd w:val="clear" w:color="auto" w:fill="FFFFFF"/>
        <w:spacing w:after="0"/>
        <w:textAlignment w:val="baseline"/>
        <w:rPr>
          <w:rFonts w:eastAsia="Times New Roman" w:cs="Times New Roman"/>
          <w:color w:val="000000"/>
        </w:rPr>
      </w:pPr>
      <w:r w:rsidRPr="000D6342">
        <w:rPr>
          <w:rFonts w:eastAsia="Times New Roman" w:cs="Times New Roman"/>
          <w:color w:val="000000"/>
        </w:rPr>
        <w:t> It is a powerful and spectacular natural phenomenon, and usually occurs when there is a difference in voltage of 30,000 V or higher, which exceeds the inherent resistance.</w:t>
      </w:r>
    </w:p>
    <w:p w:rsidR="000D6342" w:rsidRPr="000D6342" w:rsidRDefault="000D6342" w:rsidP="000D6342">
      <w:pPr>
        <w:shd w:val="clear" w:color="auto" w:fill="FFFFFF"/>
        <w:spacing w:after="0"/>
        <w:textAlignment w:val="baseline"/>
        <w:rPr>
          <w:rFonts w:eastAsia="Times New Roman" w:cs="Times New Roman"/>
          <w:color w:val="000000"/>
        </w:rPr>
      </w:pPr>
      <w:r w:rsidRPr="000D6342">
        <w:rPr>
          <w:rFonts w:eastAsia="Times New Roman" w:cs="Times New Roman"/>
          <w:color w:val="000000"/>
        </w:rPr>
        <w:t>Usually thunder, a sound produced by lightning, follows it after it strikes the Earth’s surface. Lightning is a global public health issue and is the second leading cause of weather-related deaths.</w:t>
      </w:r>
    </w:p>
    <w:p w:rsidR="000D6342" w:rsidRPr="000D6342" w:rsidRDefault="000D6342" w:rsidP="000D6342">
      <w:pPr>
        <w:shd w:val="clear" w:color="auto" w:fill="FFFFFF"/>
        <w:spacing w:after="0"/>
        <w:textAlignment w:val="baseline"/>
        <w:rPr>
          <w:rFonts w:eastAsia="Times New Roman" w:cs="Times New Roman"/>
          <w:color w:val="000000"/>
        </w:rPr>
      </w:pPr>
      <w:r w:rsidRPr="000D6342">
        <w:rPr>
          <w:rFonts w:eastAsia="Times New Roman" w:cs="Times New Roman"/>
          <w:color w:val="000000"/>
        </w:rPr>
        <w:t>It accounts for about 24,000 deaths and 240,000 injuries annually.</w:t>
      </w:r>
    </w:p>
    <w:p w:rsidR="000D6342" w:rsidRPr="000D6342" w:rsidRDefault="000D6342" w:rsidP="000D6342">
      <w:pPr>
        <w:shd w:val="clear" w:color="auto" w:fill="FFFFFF"/>
        <w:spacing w:after="0"/>
        <w:textAlignment w:val="baseline"/>
        <w:rPr>
          <w:rFonts w:eastAsia="Times New Roman" w:cs="Times New Roman"/>
          <w:color w:val="000000"/>
        </w:rPr>
      </w:pPr>
      <w:r w:rsidRPr="000D6342">
        <w:rPr>
          <w:rFonts w:eastAsia="Times New Roman" w:cs="Times New Roman"/>
          <w:color w:val="000000"/>
        </w:rPr>
        <w:t>Lightning mostly occurs during the rainy season in Ghana,</w:t>
      </w:r>
    </w:p>
    <w:p w:rsidR="000D6342" w:rsidRPr="000D6342" w:rsidRDefault="000D6342" w:rsidP="000D6342">
      <w:pPr>
        <w:shd w:val="clear" w:color="auto" w:fill="FFFFFF"/>
        <w:spacing w:after="0"/>
        <w:textAlignment w:val="baseline"/>
        <w:rPr>
          <w:rFonts w:eastAsia="Times New Roman" w:cs="Times New Roman"/>
          <w:color w:val="000000"/>
        </w:rPr>
      </w:pPr>
      <w:r w:rsidRPr="000D6342">
        <w:rPr>
          <w:rFonts w:eastAsia="Times New Roman" w:cs="Times New Roman"/>
          <w:color w:val="000000"/>
        </w:rPr>
        <w:t>It strikes the Earth’s surface more than eight million times a day. Lightning-related injuries are more common in the young, with a vulnerable age group of 10–29 years.</w:t>
      </w:r>
    </w:p>
    <w:p w:rsidR="000D6342" w:rsidRPr="000D6342" w:rsidRDefault="000D6342" w:rsidP="000D6342">
      <w:pPr>
        <w:shd w:val="clear" w:color="auto" w:fill="FFFFFF"/>
        <w:spacing w:after="0"/>
        <w:textAlignment w:val="baseline"/>
        <w:rPr>
          <w:rFonts w:eastAsia="Times New Roman" w:cs="Times New Roman"/>
          <w:color w:val="000000"/>
        </w:rPr>
      </w:pPr>
      <w:r w:rsidRPr="000D6342">
        <w:rPr>
          <w:rFonts w:eastAsia="Times New Roman" w:cs="Times New Roman"/>
          <w:color w:val="000000"/>
        </w:rPr>
        <w:t>Males have a five times greater risk of being struck by lightning than their female counterparts,</w:t>
      </w:r>
      <w:hyperlink r:id="rId5" w:history="1">
        <w:r w:rsidRPr="000D6342">
          <w:rPr>
            <w:rFonts w:eastAsia="Times New Roman" w:cs="Times New Roman"/>
            <w:b/>
            <w:bCs/>
            <w:color w:val="FF0000"/>
          </w:rPr>
          <w:t> according to a study.</w:t>
        </w:r>
      </w:hyperlink>
    </w:p>
    <w:p w:rsidR="000D6342" w:rsidRPr="000D6342" w:rsidRDefault="000D6342" w:rsidP="000D6342">
      <w:pPr>
        <w:shd w:val="clear" w:color="auto" w:fill="FFFFFF"/>
        <w:spacing w:after="0"/>
        <w:textAlignment w:val="baseline"/>
        <w:rPr>
          <w:rFonts w:eastAsia="Times New Roman" w:cs="Times New Roman"/>
          <w:color w:val="000000"/>
        </w:rPr>
      </w:pPr>
      <w:r w:rsidRPr="000D6342">
        <w:rPr>
          <w:rFonts w:eastAsia="Times New Roman" w:cs="Times New Roman"/>
          <w:color w:val="000000"/>
        </w:rPr>
        <w:t>Individuals engaging in outdoor activities such as fishing golfing, camping, swimming, boating, hiking, and so on, are more prone to strikes by lightning. However, indoor strikes by lightning have also been reported.</w:t>
      </w:r>
    </w:p>
    <w:p w:rsidR="000D6342" w:rsidRPr="000D6342" w:rsidRDefault="000D6342" w:rsidP="000D6342">
      <w:pPr>
        <w:shd w:val="clear" w:color="auto" w:fill="FFFFFF"/>
        <w:textAlignment w:val="baseline"/>
        <w:rPr>
          <w:rFonts w:eastAsia="Times New Roman" w:cs="Times New Roman"/>
          <w:color w:val="000000"/>
        </w:rPr>
      </w:pPr>
      <w:r w:rsidRPr="000D6342">
        <w:rPr>
          <w:rFonts w:eastAsia="Times New Roman" w:cs="Times New Roman"/>
          <w:color w:val="000000"/>
        </w:rPr>
        <w:t>The risk of being struck by lightning is dependent, therefore, on seasonal, regional, and temporal factors.</w:t>
      </w:r>
    </w:p>
    <w:p w:rsidR="001F3BAF" w:rsidRPr="000D6342" w:rsidRDefault="001F3BAF" w:rsidP="000D6342"/>
    <w:sectPr w:rsidR="001F3BAF" w:rsidRPr="000D6342" w:rsidSect="001F3BA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0D6342"/>
    <w:rsid w:val="000D6342"/>
    <w:rsid w:val="001F3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B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634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D6342"/>
    <w:rPr>
      <w:color w:val="0000FF"/>
      <w:u w:val="single"/>
    </w:rPr>
  </w:style>
  <w:style w:type="paragraph" w:styleId="BalloonText">
    <w:name w:val="Balloon Text"/>
    <w:basedOn w:val="Normal"/>
    <w:link w:val="BalloonTextChar"/>
    <w:uiPriority w:val="99"/>
    <w:semiHidden/>
    <w:unhideWhenUsed/>
    <w:rsid w:val="000D63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6965103">
      <w:bodyDiv w:val="1"/>
      <w:marLeft w:val="0"/>
      <w:marRight w:val="0"/>
      <w:marTop w:val="0"/>
      <w:marBottom w:val="0"/>
      <w:divBdr>
        <w:top w:val="none" w:sz="0" w:space="0" w:color="auto"/>
        <w:left w:val="none" w:sz="0" w:space="0" w:color="auto"/>
        <w:bottom w:val="none" w:sz="0" w:space="0" w:color="auto"/>
        <w:right w:val="none" w:sz="0" w:space="0" w:color="auto"/>
      </w:divBdr>
      <w:divsChild>
        <w:div w:id="33308930">
          <w:marLeft w:val="0"/>
          <w:marRight w:val="0"/>
          <w:marTop w:val="250"/>
          <w:marBottom w:val="250"/>
          <w:divBdr>
            <w:top w:val="none" w:sz="0" w:space="0" w:color="auto"/>
            <w:left w:val="none" w:sz="0" w:space="0" w:color="auto"/>
            <w:bottom w:val="none" w:sz="0" w:space="0" w:color="auto"/>
            <w:right w:val="none" w:sz="0" w:space="0" w:color="auto"/>
          </w:divBdr>
          <w:divsChild>
            <w:div w:id="1730761916">
              <w:marLeft w:val="0"/>
              <w:marRight w:val="0"/>
              <w:marTop w:val="100"/>
              <w:marBottom w:val="0"/>
              <w:divBdr>
                <w:top w:val="none" w:sz="0" w:space="0" w:color="auto"/>
                <w:left w:val="none" w:sz="0" w:space="0" w:color="auto"/>
                <w:bottom w:val="none" w:sz="0" w:space="0" w:color="auto"/>
                <w:right w:val="none" w:sz="0" w:space="0" w:color="auto"/>
              </w:divBdr>
            </w:div>
            <w:div w:id="1566866951">
              <w:marLeft w:val="0"/>
              <w:marRight w:val="0"/>
              <w:marTop w:val="100"/>
              <w:marBottom w:val="0"/>
              <w:divBdr>
                <w:top w:val="none" w:sz="0" w:space="0" w:color="auto"/>
                <w:left w:val="none" w:sz="0" w:space="0" w:color="auto"/>
                <w:bottom w:val="none" w:sz="0" w:space="0" w:color="auto"/>
                <w:right w:val="none" w:sz="0" w:space="0" w:color="auto"/>
              </w:divBdr>
            </w:div>
          </w:divsChild>
        </w:div>
        <w:div w:id="1956862696">
          <w:marLeft w:val="0"/>
          <w:marRight w:val="0"/>
          <w:marTop w:val="0"/>
          <w:marBottom w:val="501"/>
          <w:divBdr>
            <w:top w:val="none" w:sz="0" w:space="0" w:color="auto"/>
            <w:left w:val="none" w:sz="0" w:space="0" w:color="auto"/>
            <w:bottom w:val="none" w:sz="0" w:space="0" w:color="auto"/>
            <w:right w:val="none" w:sz="0" w:space="0" w:color="auto"/>
          </w:divBdr>
          <w:divsChild>
            <w:div w:id="111633371">
              <w:marLeft w:val="0"/>
              <w:marRight w:val="0"/>
              <w:marTop w:val="0"/>
              <w:marBottom w:val="63"/>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cbi.nlm.nih.gov/pmc/articles/PMC5525374/" TargetMode="External"/><Relationship Id="rId4" Type="http://schemas.openxmlformats.org/officeDocument/2006/relationships/hyperlink" Target="https://www.myjoyonline.com/news/2019/October-13th/lightning-strikes-man-to-death-at-asokwa.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335</Words>
  <Characters>1915</Characters>
  <Application>Microsoft Office Word</Application>
  <DocSecurity>0</DocSecurity>
  <Lines>15</Lines>
  <Paragraphs>4</Paragraphs>
  <ScaleCrop>false</ScaleCrop>
  <Company/>
  <LinksUpToDate>false</LinksUpToDate>
  <CharactersWithSpaces>2246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Terminal1</dc:creator>
  <cp:lastModifiedBy>Terminal1</cp:lastModifiedBy>
  <cp:revision>1</cp:revision>
  <dcterms:created xsi:type="dcterms:W3CDTF">2019-10-16T13:43:00Z</dcterms:created>
  <dcterms:modified xsi:type="dcterms:W3CDTF">2019-10-16T13:49:00Z</dcterms:modified>
</cp:coreProperties>
</file>