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E6E" w:rsidRPr="0070561A" w:rsidRDefault="002C26E2">
      <w:pPr>
        <w:rPr>
          <w:b/>
        </w:rPr>
      </w:pPr>
      <w:r>
        <w:fldChar w:fldCharType="begin"/>
      </w:r>
      <w:r>
        <w:instrText xml:space="preserve"> HYPERLINK "http://www.ghananewsagency.org/social/lightning-kills-19-cattle-at-paul-akura-149095" \o "Lightning kills 19 cattle at Paul Akura" </w:instrText>
      </w:r>
      <w:r>
        <w:fldChar w:fldCharType="separate"/>
      </w:r>
      <w:r w:rsidR="0070561A" w:rsidRPr="0070561A">
        <w:rPr>
          <w:rStyle w:val="Hyperlink"/>
          <w:b/>
          <w:color w:val="auto"/>
          <w:u w:val="none"/>
        </w:rPr>
        <w:t xml:space="preserve">Lightning kills 19 cattle at Paul </w:t>
      </w:r>
      <w:proofErr w:type="spellStart"/>
      <w:r w:rsidR="0070561A" w:rsidRPr="0070561A">
        <w:rPr>
          <w:rStyle w:val="Hyperlink"/>
          <w:b/>
          <w:color w:val="auto"/>
          <w:u w:val="none"/>
        </w:rPr>
        <w:t>Akura</w:t>
      </w:r>
      <w:proofErr w:type="spellEnd"/>
      <w:r>
        <w:rPr>
          <w:rStyle w:val="Hyperlink"/>
          <w:b/>
          <w:color w:val="auto"/>
          <w:u w:val="none"/>
        </w:rPr>
        <w:fldChar w:fldCharType="end"/>
      </w:r>
      <w:r w:rsidR="0070561A" w:rsidRPr="0070561A">
        <w:rPr>
          <w:b/>
        </w:rPr>
        <w:t xml:space="preserve"> </w:t>
      </w:r>
      <w:r w:rsidR="00C01084">
        <w:rPr>
          <w:b/>
        </w:rPr>
        <w:t xml:space="preserve">- </w:t>
      </w:r>
      <w:r w:rsidR="0070561A" w:rsidRPr="0070561A">
        <w:rPr>
          <w:b/>
        </w:rPr>
        <w:t>Ghana</w:t>
      </w:r>
      <w:bookmarkStart w:id="0" w:name="_GoBack"/>
      <w:bookmarkEnd w:id="0"/>
    </w:p>
    <w:p w:rsidR="0070561A" w:rsidRDefault="002C26E2">
      <w:hyperlink r:id="rId6" w:history="1">
        <w:r w:rsidR="0070561A" w:rsidRPr="0099540B">
          <w:rPr>
            <w:rStyle w:val="Hyperlink"/>
          </w:rPr>
          <w:t>http://www.ghananewsagency.org/social/lightning-kills-19-cattle-at-paul-akura-149095</w:t>
        </w:r>
      </w:hyperlink>
    </w:p>
    <w:p w:rsidR="0070561A" w:rsidRDefault="0070561A">
      <w:r>
        <w:rPr>
          <w:noProof/>
        </w:rPr>
        <w:drawing>
          <wp:inline distT="0" distB="0" distL="0" distR="0" wp14:anchorId="61028CB7" wp14:editId="380C2406">
            <wp:extent cx="5362575" cy="33428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3365" t="18498" r="17691" b="38333"/>
                    <a:stretch/>
                  </pic:blipFill>
                  <pic:spPr bwMode="auto">
                    <a:xfrm>
                      <a:off x="0" y="0"/>
                      <a:ext cx="5373342" cy="3349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61A" w:rsidRDefault="0070561A"/>
    <w:sectPr w:rsidR="00705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6E2" w:rsidRDefault="002C26E2" w:rsidP="0070561A">
      <w:pPr>
        <w:spacing w:after="0" w:line="240" w:lineRule="auto"/>
      </w:pPr>
      <w:r>
        <w:separator/>
      </w:r>
    </w:p>
  </w:endnote>
  <w:endnote w:type="continuationSeparator" w:id="0">
    <w:p w:rsidR="002C26E2" w:rsidRDefault="002C26E2" w:rsidP="00705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6E2" w:rsidRDefault="002C26E2" w:rsidP="0070561A">
      <w:pPr>
        <w:spacing w:after="0" w:line="240" w:lineRule="auto"/>
      </w:pPr>
      <w:r>
        <w:separator/>
      </w:r>
    </w:p>
  </w:footnote>
  <w:footnote w:type="continuationSeparator" w:id="0">
    <w:p w:rsidR="002C26E2" w:rsidRDefault="002C26E2" w:rsidP="00705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105"/>
    <w:rsid w:val="00093105"/>
    <w:rsid w:val="002C26E2"/>
    <w:rsid w:val="0070561A"/>
    <w:rsid w:val="008A2E6E"/>
    <w:rsid w:val="00C01084"/>
    <w:rsid w:val="00CE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4EC61"/>
  <w15:chartTrackingRefBased/>
  <w15:docId w15:val="{5664C755-C99C-4229-BB52-EBECCC82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56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hananewsagency.org/social/lightning-kills-19-cattle-at-paul-akura-14909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2019-04-30T17:21:00Z</dcterms:created>
  <dcterms:modified xsi:type="dcterms:W3CDTF">2019-04-30T17:21:00Z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2019-04-30T17:05:00.7239219Z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-99947506</vt:i4>
  </property>
  <property fmtid="{D5CDD505-2E9C-101B-9397-08002B2CF9AE}" pid="11" name="_NewReviewCycle">
    <vt:lpwstr/>
  </property>
  <property fmtid="{D5CDD505-2E9C-101B-9397-08002B2CF9AE}" pid="12" name="_EmailSubject">
    <vt:lpwstr>Lightning kills 19 cattle at Paul Akura, Ghana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