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6FEB" w14:textId="27583CCD" w:rsidR="001B0A4C" w:rsidRDefault="00921A67" w:rsidP="002709B3">
      <w:pPr>
        <w:spacing w:after="0"/>
        <w:rPr>
          <w:b/>
          <w:noProof/>
          <w:lang w:val="pt-BR"/>
        </w:rPr>
      </w:pPr>
      <w:r w:rsidRPr="00921A67">
        <w:rPr>
          <w:b/>
          <w:noProof/>
          <w:lang w:val="pt-BR"/>
        </w:rPr>
        <w:t>Descargas atmosféricas matam e ferem crianças</w:t>
      </w:r>
      <w:r w:rsidR="00C939D7" w:rsidRPr="00C939D7">
        <w:rPr>
          <w:b/>
          <w:noProof/>
          <w:lang w:val="pt-BR"/>
        </w:rPr>
        <w:t xml:space="preserve"> </w:t>
      </w:r>
      <w:r w:rsidR="001B0A4C" w:rsidRPr="001B0A4C">
        <w:rPr>
          <w:b/>
          <w:noProof/>
          <w:lang w:val="pt-BR"/>
        </w:rPr>
        <w:t>[Angola]</w:t>
      </w:r>
    </w:p>
    <w:p w14:paraId="75BE8ACC" w14:textId="4239B355" w:rsidR="00B758FD" w:rsidRPr="00B55D84" w:rsidRDefault="00C939D7" w:rsidP="00B758FD">
      <w:pPr>
        <w:rPr>
          <w:noProof/>
          <w:lang w:val="pt-BR"/>
        </w:rPr>
      </w:pPr>
      <w:r>
        <w:rPr>
          <w:noProof/>
          <w:lang w:val="pt-BR"/>
        </w:rPr>
        <w:t>07</w:t>
      </w:r>
      <w:r w:rsidR="001B0A4C">
        <w:rPr>
          <w:noProof/>
          <w:lang w:val="pt-BR"/>
        </w:rPr>
        <w:t xml:space="preserve"> </w:t>
      </w:r>
      <w:r w:rsidR="001B0A4C" w:rsidRPr="001B0A4C">
        <w:rPr>
          <w:noProof/>
          <w:lang w:val="pt-BR"/>
        </w:rPr>
        <w:t xml:space="preserve">de </w:t>
      </w:r>
      <w:r w:rsidR="00921A67">
        <w:rPr>
          <w:noProof/>
          <w:lang w:val="pt-BR"/>
        </w:rPr>
        <w:t>Outubro</w:t>
      </w:r>
      <w:r w:rsidR="00E3265C">
        <w:rPr>
          <w:noProof/>
          <w:lang w:val="pt-BR"/>
        </w:rPr>
        <w:t xml:space="preserve"> (relatado em </w:t>
      </w:r>
      <w:r w:rsidR="00921A67">
        <w:rPr>
          <w:noProof/>
          <w:lang w:val="pt-BR"/>
        </w:rPr>
        <w:t>10</w:t>
      </w:r>
      <w:r w:rsidR="00E3265C">
        <w:rPr>
          <w:noProof/>
          <w:lang w:val="pt-BR"/>
        </w:rPr>
        <w:t xml:space="preserve"> de </w:t>
      </w:r>
      <w:r w:rsidR="00921A67">
        <w:rPr>
          <w:noProof/>
          <w:lang w:val="pt-BR"/>
        </w:rPr>
        <w:t>Outubro</w:t>
      </w:r>
      <w:r w:rsidR="00E3265C">
        <w:rPr>
          <w:noProof/>
          <w:lang w:val="pt-BR"/>
        </w:rPr>
        <w:t>)</w:t>
      </w:r>
    </w:p>
    <w:p w14:paraId="137414B9" w14:textId="77777777" w:rsidR="00921A67" w:rsidRDefault="008C60AD" w:rsidP="00914C82">
      <w:pPr>
        <w:jc w:val="both"/>
      </w:pPr>
      <w:hyperlink r:id="rId4" w:history="1">
        <w:r w:rsidR="00921A67" w:rsidRPr="00921A67">
          <w:rPr>
            <w:rStyle w:val="Hyperlink"/>
            <w:lang w:val="pt-BR"/>
          </w:rPr>
          <w:t>http://jornaldeangola.sapo.ao/provincias/huila/descargas-atmosfericas-matam-e-ferem-criancas</w:t>
        </w:r>
      </w:hyperlink>
    </w:p>
    <w:p w14:paraId="5BB562D4" w14:textId="77777777" w:rsidR="00921A67" w:rsidRDefault="00921A67" w:rsidP="00C939D7">
      <w:pPr>
        <w:jc w:val="both"/>
        <w:rPr>
          <w:color w:val="7F7F7F" w:themeColor="text1" w:themeTint="80"/>
          <w:lang w:val="pt-BR"/>
        </w:rPr>
      </w:pPr>
      <w:r w:rsidRPr="00921A67">
        <w:rPr>
          <w:color w:val="7F7F7F" w:themeColor="text1" w:themeTint="80"/>
          <w:lang w:val="pt-BR"/>
        </w:rPr>
        <w:t>Pelo menos três crianças morreram e sete ficaram gravemente feridas, na passada segunda-feira, na comuna da Ngola, 180 quilómetros a norte da cidade do Lubango, província da Huíla, na se-quência de descargas atmosféricas que se registaram nos últimos tempos em vários pontos da localidade.</w:t>
      </w:r>
    </w:p>
    <w:p w14:paraId="27D3E048" w14:textId="235B1EFB" w:rsidR="00921A67" w:rsidRPr="00921A67" w:rsidRDefault="00921A67" w:rsidP="00921A67">
      <w:pPr>
        <w:jc w:val="both"/>
        <w:rPr>
          <w:lang w:val="pt-BR"/>
        </w:rPr>
      </w:pPr>
      <w:r w:rsidRPr="00921A67">
        <w:rPr>
          <w:lang w:val="pt-BR"/>
        </w:rPr>
        <w:t xml:space="preserve">Os dois garotos e uma menina que se encontravam a brincar num bairro da vila foram surpreendidos pelos raios que os imobilizou, seguindo-se fortes chuvas. </w:t>
      </w:r>
    </w:p>
    <w:p w14:paraId="064FDF5C" w14:textId="77777777" w:rsidR="00921A67" w:rsidRPr="00921A67" w:rsidRDefault="00921A67" w:rsidP="00921A67">
      <w:pPr>
        <w:jc w:val="both"/>
        <w:rPr>
          <w:lang w:val="pt-BR"/>
        </w:rPr>
      </w:pPr>
      <w:r w:rsidRPr="00921A67">
        <w:rPr>
          <w:lang w:val="pt-BR"/>
        </w:rPr>
        <w:t>O facto surpreendeu a comunidade local, tendo em conta o período prolongado de seca que assola a província da Huíla.</w:t>
      </w:r>
    </w:p>
    <w:p w14:paraId="41387E8D" w14:textId="77777777" w:rsidR="00921A67" w:rsidRPr="00921A67" w:rsidRDefault="00921A67" w:rsidP="00921A67">
      <w:pPr>
        <w:jc w:val="both"/>
        <w:rPr>
          <w:lang w:val="pt-BR"/>
        </w:rPr>
      </w:pPr>
      <w:r w:rsidRPr="00921A67">
        <w:rPr>
          <w:lang w:val="pt-BR"/>
        </w:rPr>
        <w:t>O porta-voz do Serviço de Protecção Civil e Bombeiros, Inocêncio Hungulo, que avançou os dados ao Jornal de Angola, explicou que os agentes colocados no município de Caluquembe “removeram de imediato as vítimas do local do sinistro e aconselharam os populares a evitarem permanecer nos locais de atracção dos raios”.</w:t>
      </w:r>
    </w:p>
    <w:p w14:paraId="2F5BAE8E" w14:textId="77777777" w:rsidR="00921A67" w:rsidRPr="00921A67" w:rsidRDefault="00921A67" w:rsidP="00921A67">
      <w:pPr>
        <w:jc w:val="both"/>
        <w:rPr>
          <w:lang w:val="pt-BR"/>
        </w:rPr>
      </w:pPr>
      <w:r w:rsidRPr="00921A67">
        <w:rPr>
          <w:lang w:val="pt-BR"/>
        </w:rPr>
        <w:t>Realçou que na comuna da Ngola e noutros pontos da província da Huíla já são conhecidos os locais que têm sido muito afectados pelas descargas eléctricas, pelo que muitos populares utilizam protectores rudimentares, com realce a pneus usados.</w:t>
      </w:r>
    </w:p>
    <w:p w14:paraId="6B44546D" w14:textId="77777777" w:rsidR="00921A67" w:rsidRPr="00921A67" w:rsidRDefault="00921A67" w:rsidP="00921A67">
      <w:pPr>
        <w:jc w:val="both"/>
        <w:rPr>
          <w:lang w:val="pt-BR"/>
        </w:rPr>
      </w:pPr>
      <w:r w:rsidRPr="00921A67">
        <w:rPr>
          <w:lang w:val="pt-BR"/>
        </w:rPr>
        <w:t>As enxurradas, disse, assustaram os habitantes da comuna, pelo facto da maior parte dos municípios da província da Huíla terem sido afectados pela seca prolongada, que já ceifou dezenas de cabeças de gado bovino e caprino, causando também o abandono das zonas de origem de um número considerável de famílias.</w:t>
      </w:r>
    </w:p>
    <w:p w14:paraId="7EBBA600" w14:textId="79C0505B" w:rsidR="00C939D7" w:rsidRDefault="00921A67" w:rsidP="00921A67">
      <w:pPr>
        <w:jc w:val="both"/>
        <w:rPr>
          <w:lang w:val="pt-BR"/>
        </w:rPr>
      </w:pPr>
      <w:r w:rsidRPr="00921A67">
        <w:rPr>
          <w:lang w:val="pt-BR"/>
        </w:rPr>
        <w:t>Para conter tais situações, o porta-voz do Serviço de Protecção Civil e Bombeiros defendeu a necessidade da instalação de pára-raios nas zonas com frequência de acontecimentos do género, sobretudo nas épocas chuvosas.</w:t>
      </w:r>
    </w:p>
    <w:p w14:paraId="61D7B6B5" w14:textId="77777777" w:rsidR="00921A67" w:rsidRPr="00E3265C" w:rsidRDefault="00921A67" w:rsidP="00921A67">
      <w:pPr>
        <w:jc w:val="both"/>
        <w:rPr>
          <w:sz w:val="14"/>
          <w:lang w:val="pt-BR"/>
        </w:rPr>
      </w:pPr>
    </w:p>
    <w:p w14:paraId="44544EA3" w14:textId="3A54057B" w:rsidR="00E3265C" w:rsidRDefault="00C939D7" w:rsidP="002709B3">
      <w:pPr>
        <w:spacing w:after="0"/>
        <w:rPr>
          <w:b/>
          <w:noProof/>
        </w:rPr>
      </w:pPr>
      <w:bookmarkStart w:id="0" w:name="_GoBack"/>
      <w:r>
        <w:rPr>
          <w:b/>
          <w:noProof/>
        </w:rPr>
        <w:t>Atmospheric discharge</w:t>
      </w:r>
      <w:r w:rsidRPr="00C939D7">
        <w:rPr>
          <w:b/>
          <w:noProof/>
        </w:rPr>
        <w:t xml:space="preserve"> causes deaths in Lunda Norte</w:t>
      </w:r>
      <w:r w:rsidR="008C60AD">
        <w:rPr>
          <w:b/>
          <w:noProof/>
        </w:rPr>
        <w:t xml:space="preserve"> - Angola</w:t>
      </w:r>
    </w:p>
    <w:bookmarkEnd w:id="0"/>
    <w:p w14:paraId="71598E24" w14:textId="59745A28" w:rsidR="00B758FD" w:rsidRDefault="00921A67" w:rsidP="00B758FD">
      <w:pPr>
        <w:rPr>
          <w:noProof/>
        </w:rPr>
      </w:pPr>
      <w:r>
        <w:rPr>
          <w:noProof/>
        </w:rPr>
        <w:t>October 0</w:t>
      </w:r>
      <w:r w:rsidR="00C939D7">
        <w:rPr>
          <w:noProof/>
        </w:rPr>
        <w:t>7</w:t>
      </w:r>
      <w:r w:rsidR="00256B49">
        <w:rPr>
          <w:noProof/>
        </w:rPr>
        <w:t xml:space="preserve"> (</w:t>
      </w:r>
      <w:r w:rsidR="00B758FD">
        <w:rPr>
          <w:noProof/>
        </w:rPr>
        <w:t>Report</w:t>
      </w:r>
      <w:r w:rsidR="001B0A4C">
        <w:rPr>
          <w:noProof/>
        </w:rPr>
        <w:t>ed</w:t>
      </w:r>
      <w:r w:rsidR="00B55D84">
        <w:rPr>
          <w:noProof/>
        </w:rPr>
        <w:t xml:space="preserve"> on </w:t>
      </w:r>
      <w:r>
        <w:rPr>
          <w:noProof/>
        </w:rPr>
        <w:t>October</w:t>
      </w:r>
      <w:r w:rsidR="00B55D84">
        <w:rPr>
          <w:noProof/>
        </w:rPr>
        <w:t xml:space="preserve"> </w:t>
      </w:r>
      <w:r>
        <w:rPr>
          <w:noProof/>
        </w:rPr>
        <w:t>10</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1D3B99A3" w14:textId="77777777" w:rsidR="00921A67" w:rsidRDefault="008C60AD" w:rsidP="00914C82">
      <w:pPr>
        <w:jc w:val="both"/>
      </w:pPr>
      <w:hyperlink r:id="rId5" w:history="1">
        <w:r w:rsidR="00921A67">
          <w:rPr>
            <w:rStyle w:val="Hyperlink"/>
          </w:rPr>
          <w:t>http://jornaldeangola.sapo.ao/provincias/huila/descargas-atmosfericas-matam-e-ferem-criancas</w:t>
        </w:r>
      </w:hyperlink>
    </w:p>
    <w:p w14:paraId="39F7238B" w14:textId="1F4D3895" w:rsidR="00921A67" w:rsidRDefault="00921A67" w:rsidP="00C939D7">
      <w:pPr>
        <w:spacing w:before="240"/>
        <w:jc w:val="both"/>
        <w:rPr>
          <w:color w:val="7F7F7F" w:themeColor="text1" w:themeTint="80"/>
        </w:rPr>
      </w:pPr>
      <w:r w:rsidRPr="00921A67">
        <w:rPr>
          <w:color w:val="7F7F7F" w:themeColor="text1" w:themeTint="80"/>
        </w:rPr>
        <w:t xml:space="preserve">At least three children died and seven were seriously injured last Monday in </w:t>
      </w:r>
      <w:proofErr w:type="spellStart"/>
      <w:r w:rsidRPr="00921A67">
        <w:rPr>
          <w:color w:val="7F7F7F" w:themeColor="text1" w:themeTint="80"/>
        </w:rPr>
        <w:t>Ngola</w:t>
      </w:r>
      <w:proofErr w:type="spellEnd"/>
      <w:r w:rsidRPr="00921A67">
        <w:rPr>
          <w:color w:val="7F7F7F" w:themeColor="text1" w:themeTint="80"/>
        </w:rPr>
        <w:t xml:space="preserve"> commune, 180 kilometers north of </w:t>
      </w:r>
      <w:proofErr w:type="spellStart"/>
      <w:r w:rsidRPr="00921A67">
        <w:rPr>
          <w:color w:val="7F7F7F" w:themeColor="text1" w:themeTint="80"/>
        </w:rPr>
        <w:t>Lubango</w:t>
      </w:r>
      <w:proofErr w:type="spellEnd"/>
      <w:r w:rsidRPr="00921A67">
        <w:rPr>
          <w:color w:val="7F7F7F" w:themeColor="text1" w:themeTint="80"/>
        </w:rPr>
        <w:t xml:space="preserve"> city, Huila province, </w:t>
      </w:r>
      <w:r>
        <w:rPr>
          <w:color w:val="7F7F7F" w:themeColor="text1" w:themeTint="80"/>
        </w:rPr>
        <w:t>due to the</w:t>
      </w:r>
      <w:r w:rsidRPr="00921A67">
        <w:rPr>
          <w:color w:val="7F7F7F" w:themeColor="text1" w:themeTint="80"/>
        </w:rPr>
        <w:t xml:space="preserve"> recent lightning strikes </w:t>
      </w:r>
      <w:r>
        <w:rPr>
          <w:color w:val="7F7F7F" w:themeColor="text1" w:themeTint="80"/>
        </w:rPr>
        <w:t>observed during the last weeks over several</w:t>
      </w:r>
      <w:r w:rsidRPr="00921A67">
        <w:rPr>
          <w:color w:val="7F7F7F" w:themeColor="text1" w:themeTint="80"/>
        </w:rPr>
        <w:t xml:space="preserve"> points of the locality.</w:t>
      </w:r>
    </w:p>
    <w:p w14:paraId="53546522" w14:textId="4E03D935" w:rsidR="00921A67" w:rsidRDefault="00921A67" w:rsidP="00921A67">
      <w:pPr>
        <w:spacing w:before="240"/>
        <w:jc w:val="both"/>
      </w:pPr>
      <w:r>
        <w:t>The two boys and one girl who were playing in a neighborhood of the village were surprised by the lightning that immobilized them, followed by heavy rains.</w:t>
      </w:r>
    </w:p>
    <w:p w14:paraId="67B8B6BF" w14:textId="77777777" w:rsidR="00921A67" w:rsidRDefault="00921A67" w:rsidP="00921A67">
      <w:pPr>
        <w:spacing w:before="240"/>
        <w:jc w:val="both"/>
      </w:pPr>
    </w:p>
    <w:p w14:paraId="34479EB8" w14:textId="77777777" w:rsidR="00921A67" w:rsidRDefault="00921A67" w:rsidP="00921A67">
      <w:pPr>
        <w:spacing w:before="240"/>
        <w:jc w:val="both"/>
      </w:pPr>
      <w:r>
        <w:lastRenderedPageBreak/>
        <w:t>This surprised the local community given the prolonged drought in the province of Huila.</w:t>
      </w:r>
    </w:p>
    <w:p w14:paraId="7055D402" w14:textId="55DD3389" w:rsidR="00921A67" w:rsidRDefault="00921A67" w:rsidP="00921A67">
      <w:pPr>
        <w:spacing w:before="240"/>
        <w:jc w:val="both"/>
      </w:pPr>
      <w:r>
        <w:t xml:space="preserve">Civil Protection and Fire Protection spokesman </w:t>
      </w:r>
      <w:proofErr w:type="spellStart"/>
      <w:r>
        <w:t>Inocencio</w:t>
      </w:r>
      <w:proofErr w:type="spellEnd"/>
      <w:r>
        <w:t xml:space="preserve"> </w:t>
      </w:r>
      <w:proofErr w:type="spellStart"/>
      <w:r>
        <w:t>Hungulo</w:t>
      </w:r>
      <w:proofErr w:type="spellEnd"/>
      <w:r>
        <w:t xml:space="preserve">, who advanced the data to </w:t>
      </w:r>
      <w:proofErr w:type="spellStart"/>
      <w:r>
        <w:t>Jornal</w:t>
      </w:r>
      <w:proofErr w:type="spellEnd"/>
      <w:r>
        <w:t xml:space="preserve"> de Angola, explained that officers placed in the municipality of </w:t>
      </w:r>
      <w:proofErr w:type="spellStart"/>
      <w:r>
        <w:t>Caluquembe</w:t>
      </w:r>
      <w:proofErr w:type="spellEnd"/>
      <w:r>
        <w:t xml:space="preserve"> “immediately removed victims from the scene of the accident and advised the people to avoid remaining in the places of attraction of lightning”.</w:t>
      </w:r>
    </w:p>
    <w:p w14:paraId="27B33BF3" w14:textId="486B394F" w:rsidR="00921A67" w:rsidRDefault="00921A67" w:rsidP="00921A67">
      <w:pPr>
        <w:spacing w:before="240"/>
        <w:jc w:val="both"/>
      </w:pPr>
      <w:r>
        <w:t xml:space="preserve">He noted that in the commune of </w:t>
      </w:r>
      <w:proofErr w:type="spellStart"/>
      <w:r>
        <w:t>Ngola</w:t>
      </w:r>
      <w:proofErr w:type="spellEnd"/>
      <w:r>
        <w:t xml:space="preserve"> and in other parts of Huila province are already known the places that have been greatly affected by electric discharges, so local people use rudimentary protectors, especially used tires.</w:t>
      </w:r>
    </w:p>
    <w:p w14:paraId="220FB06C" w14:textId="0B6D6572" w:rsidR="00921A67" w:rsidRDefault="00921A67" w:rsidP="00921A67">
      <w:pPr>
        <w:spacing w:before="240"/>
        <w:jc w:val="both"/>
      </w:pPr>
      <w:r>
        <w:t xml:space="preserve">The floods, he said, frightened the inhabitants of the commune, as most municipalities in Huila province were affected by the prolonged drought, which has already claimed dozens of cattle and goats, and caused the abandonment of areas of origin </w:t>
      </w:r>
      <w:r w:rsidR="00837154">
        <w:t>by a c</w:t>
      </w:r>
      <w:r>
        <w:t>onsiderable number of families.</w:t>
      </w:r>
    </w:p>
    <w:p w14:paraId="1B716726" w14:textId="77777777" w:rsidR="00921A67" w:rsidRDefault="00921A67" w:rsidP="00921A67">
      <w:pPr>
        <w:spacing w:before="240"/>
        <w:jc w:val="both"/>
      </w:pPr>
      <w:r>
        <w:t>To counter such situations, the Civil Protection and Fire Protection spokesman argued for the need to install lightning rods in areas with frequent such events, especially during rainy seasons</w:t>
      </w:r>
    </w:p>
    <w:p w14:paraId="26F4373F" w14:textId="145852E9" w:rsidR="00FC7767" w:rsidRPr="00FC7767" w:rsidRDefault="00FC7767" w:rsidP="00921A67">
      <w:pPr>
        <w:spacing w:before="240"/>
        <w:jc w:val="both"/>
        <w:rPr>
          <w:b/>
        </w:rPr>
      </w:pPr>
      <w:r w:rsidRPr="00FC7767">
        <w:rPr>
          <w:b/>
        </w:rPr>
        <w:t>Information by items</w:t>
      </w:r>
    </w:p>
    <w:tbl>
      <w:tblPr>
        <w:tblStyle w:val="TableGrid"/>
        <w:tblW w:w="0" w:type="auto"/>
        <w:tblLook w:val="04A0" w:firstRow="1" w:lastRow="0" w:firstColumn="1" w:lastColumn="0" w:noHBand="0" w:noVBand="1"/>
      </w:tblPr>
      <w:tblGrid>
        <w:gridCol w:w="3823"/>
        <w:gridCol w:w="5005"/>
      </w:tblGrid>
      <w:tr w:rsidR="00FC7767" w:rsidRPr="002709B3" w14:paraId="4F6E0ED4" w14:textId="77777777" w:rsidTr="002709B3">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1926A4B2" w:rsidR="00FC7767" w:rsidRPr="002709B3" w:rsidRDefault="00FC7767" w:rsidP="00FC7767">
            <w:pPr>
              <w:jc w:val="center"/>
              <w:rPr>
                <w:sz w:val="20"/>
              </w:rPr>
            </w:pPr>
            <w:r w:rsidRPr="002709B3">
              <w:rPr>
                <w:sz w:val="20"/>
              </w:rPr>
              <w:t>201</w:t>
            </w:r>
            <w:r w:rsidR="004444C8" w:rsidRPr="002709B3">
              <w:rPr>
                <w:sz w:val="20"/>
              </w:rPr>
              <w:t>9</w:t>
            </w:r>
            <w:r w:rsidRPr="002709B3">
              <w:rPr>
                <w:sz w:val="20"/>
              </w:rPr>
              <w:t xml:space="preserve"> / </w:t>
            </w:r>
            <w:r w:rsidR="00837154">
              <w:rPr>
                <w:sz w:val="20"/>
              </w:rPr>
              <w:t>October</w:t>
            </w:r>
          </w:p>
        </w:tc>
      </w:tr>
      <w:tr w:rsidR="00FC7767" w:rsidRPr="002709B3" w14:paraId="732ADFD1" w14:textId="77777777" w:rsidTr="002709B3">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21C0EE7B" w:rsidR="00FC7767" w:rsidRPr="002709B3" w:rsidRDefault="00837154" w:rsidP="00FC7767">
            <w:pPr>
              <w:jc w:val="center"/>
              <w:rPr>
                <w:sz w:val="20"/>
              </w:rPr>
            </w:pPr>
            <w:r>
              <w:rPr>
                <w:sz w:val="20"/>
              </w:rPr>
              <w:t>Monday</w:t>
            </w:r>
            <w:r w:rsidR="00541C37">
              <w:rPr>
                <w:sz w:val="20"/>
              </w:rPr>
              <w:t xml:space="preserve"> </w:t>
            </w:r>
            <w:r>
              <w:rPr>
                <w:sz w:val="20"/>
              </w:rPr>
              <w:t>7</w:t>
            </w:r>
            <w:r w:rsidR="00541C37">
              <w:rPr>
                <w:sz w:val="20"/>
              </w:rPr>
              <w:t>th</w:t>
            </w:r>
          </w:p>
        </w:tc>
      </w:tr>
      <w:tr w:rsidR="00FC7767" w:rsidRPr="002709B3" w14:paraId="458B5F86" w14:textId="77777777" w:rsidTr="002709B3">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726576D1" w:rsidR="00FC7767" w:rsidRPr="002709B3" w:rsidRDefault="00837154" w:rsidP="00BE630C">
            <w:pPr>
              <w:jc w:val="center"/>
              <w:rPr>
                <w:sz w:val="20"/>
              </w:rPr>
            </w:pPr>
            <w:r>
              <w:rPr>
                <w:sz w:val="20"/>
              </w:rPr>
              <w:t>3</w:t>
            </w:r>
            <w:r w:rsidR="00FC7767" w:rsidRPr="002709B3">
              <w:rPr>
                <w:sz w:val="20"/>
              </w:rPr>
              <w:t xml:space="preserve"> killed</w:t>
            </w:r>
            <w:r w:rsidR="0007692D" w:rsidRPr="002709B3">
              <w:rPr>
                <w:sz w:val="20"/>
              </w:rPr>
              <w:t xml:space="preserve">, </w:t>
            </w:r>
            <w:r>
              <w:rPr>
                <w:sz w:val="20"/>
              </w:rPr>
              <w:t>7</w:t>
            </w:r>
            <w:r w:rsidR="0007692D" w:rsidRPr="002709B3">
              <w:rPr>
                <w:sz w:val="20"/>
              </w:rPr>
              <w:t xml:space="preserve"> injured</w:t>
            </w:r>
          </w:p>
        </w:tc>
      </w:tr>
      <w:tr w:rsidR="00FC7767" w:rsidRPr="002709B3" w14:paraId="468718DD" w14:textId="77777777" w:rsidTr="002709B3">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3B7D0720" w14:textId="028C07C3" w:rsidR="00FC7767" w:rsidRPr="002709B3" w:rsidRDefault="00837154" w:rsidP="00FC7767">
            <w:pPr>
              <w:jc w:val="center"/>
              <w:rPr>
                <w:sz w:val="20"/>
              </w:rPr>
            </w:pPr>
            <w:r>
              <w:rPr>
                <w:sz w:val="20"/>
              </w:rPr>
              <w:t>Not specified</w:t>
            </w:r>
            <w:r w:rsidR="00E3265C" w:rsidRPr="002709B3">
              <w:rPr>
                <w:sz w:val="20"/>
              </w:rPr>
              <w:t xml:space="preserve"> </w:t>
            </w:r>
            <w:r w:rsidR="00541C37">
              <w:rPr>
                <w:sz w:val="20"/>
              </w:rPr>
              <w:t>(</w:t>
            </w:r>
            <w:r>
              <w:rPr>
                <w:sz w:val="20"/>
              </w:rPr>
              <w:t>two boys and one girl</w:t>
            </w:r>
            <w:r w:rsidR="00541C37">
              <w:rPr>
                <w:sz w:val="20"/>
              </w:rPr>
              <w:t>)</w:t>
            </w:r>
          </w:p>
        </w:tc>
      </w:tr>
      <w:tr w:rsidR="00FC7767" w:rsidRPr="002709B3" w14:paraId="4BDC760D" w14:textId="77777777" w:rsidTr="002709B3">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5FD4C1A8" w:rsidR="00FC7767" w:rsidRPr="002709B3" w:rsidRDefault="00837154" w:rsidP="00FC7767">
            <w:pPr>
              <w:jc w:val="center"/>
              <w:rPr>
                <w:sz w:val="20"/>
              </w:rPr>
            </w:pPr>
            <w:r w:rsidRPr="00837154">
              <w:rPr>
                <w:noProof/>
                <w:sz w:val="20"/>
              </w:rPr>
              <w:t>Ngola Commune, 180 km from Lubango City, Huíla Province</w:t>
            </w:r>
            <w:r w:rsidR="00170639" w:rsidRPr="002709B3">
              <w:rPr>
                <w:noProof/>
                <w:sz w:val="20"/>
              </w:rPr>
              <w:t>, Angola</w:t>
            </w:r>
          </w:p>
        </w:tc>
      </w:tr>
      <w:tr w:rsidR="00FC7767" w:rsidRPr="002709B3" w14:paraId="75B20336" w14:textId="77777777" w:rsidTr="002709B3">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72C41695" w:rsidR="00FC7767" w:rsidRPr="002709B3" w:rsidRDefault="00837154" w:rsidP="00FC7767">
            <w:pPr>
              <w:jc w:val="center"/>
              <w:rPr>
                <w:sz w:val="20"/>
              </w:rPr>
            </w:pPr>
            <w:r>
              <w:rPr>
                <w:sz w:val="20"/>
              </w:rPr>
              <w:t>Playing in the neighbor of a village</w:t>
            </w:r>
          </w:p>
        </w:tc>
      </w:tr>
    </w:tbl>
    <w:p w14:paraId="49321964" w14:textId="77777777" w:rsidR="00B758FD" w:rsidRPr="00B758FD" w:rsidRDefault="00B758FD" w:rsidP="002709B3">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7692D"/>
    <w:rsid w:val="00170639"/>
    <w:rsid w:val="001B0A4C"/>
    <w:rsid w:val="001B6157"/>
    <w:rsid w:val="00256B49"/>
    <w:rsid w:val="002709B3"/>
    <w:rsid w:val="002A4388"/>
    <w:rsid w:val="00322B0A"/>
    <w:rsid w:val="004444C8"/>
    <w:rsid w:val="00486504"/>
    <w:rsid w:val="004A70E5"/>
    <w:rsid w:val="00541C37"/>
    <w:rsid w:val="005F11BD"/>
    <w:rsid w:val="006D485E"/>
    <w:rsid w:val="0081164E"/>
    <w:rsid w:val="00837154"/>
    <w:rsid w:val="008C60AD"/>
    <w:rsid w:val="00914C82"/>
    <w:rsid w:val="00921A67"/>
    <w:rsid w:val="009330FC"/>
    <w:rsid w:val="00947CD9"/>
    <w:rsid w:val="009D3699"/>
    <w:rsid w:val="009F5F9C"/>
    <w:rsid w:val="00A113D2"/>
    <w:rsid w:val="00A83B90"/>
    <w:rsid w:val="00B06C51"/>
    <w:rsid w:val="00B55D84"/>
    <w:rsid w:val="00B758FD"/>
    <w:rsid w:val="00BE630C"/>
    <w:rsid w:val="00C777ED"/>
    <w:rsid w:val="00C939D7"/>
    <w:rsid w:val="00D01A7B"/>
    <w:rsid w:val="00D164FC"/>
    <w:rsid w:val="00D8518F"/>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rnaldeangola.sapo.ao/provincias/huila/descargas-atmosfericas-matam-e-ferem-criancas" TargetMode="External"/><Relationship Id="rId4" Type="http://schemas.openxmlformats.org/officeDocument/2006/relationships/hyperlink" Target="http://jornaldeangola.sapo.ao/provincias/huila/descargas-atmosfericas-matam-e-ferem-crian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Cooper, Mary Ann</cp:lastModifiedBy>
  <cp:revision>2</cp:revision>
  <dcterms:created xsi:type="dcterms:W3CDTF">2019-11-01T18:45:00Z</dcterms:created>
  <dcterms:modified xsi:type="dcterms:W3CDTF">2019-11-01T18:45:00Z</dcterms:modified>
</cp:coreProperties>
</file>