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048E3" w14:textId="77777777" w:rsidR="00885486" w:rsidRPr="00885486" w:rsidRDefault="00885486" w:rsidP="00885486">
      <w:pPr>
        <w:shd w:val="clear" w:color="auto" w:fill="FFFFFF"/>
        <w:spacing w:after="0" w:line="780" w:lineRule="atLeast"/>
        <w:outlineLvl w:val="0"/>
        <w:rPr>
          <w:rFonts w:eastAsia="Times New Roman" w:cstheme="minorHAnsi"/>
          <w:b/>
          <w:color w:val="000000"/>
          <w:kern w:val="36"/>
        </w:rPr>
      </w:pPr>
      <w:r w:rsidRPr="00885486">
        <w:rPr>
          <w:rFonts w:eastAsia="Times New Roman" w:cstheme="minorHAnsi"/>
          <w:b/>
          <w:color w:val="000000"/>
          <w:kern w:val="36"/>
        </w:rPr>
        <w:t xml:space="preserve">Lightning kills two in </w:t>
      </w:r>
      <w:proofErr w:type="spellStart"/>
      <w:r w:rsidRPr="00885486">
        <w:rPr>
          <w:rFonts w:eastAsia="Times New Roman" w:cstheme="minorHAnsi"/>
          <w:b/>
          <w:color w:val="000000"/>
          <w:kern w:val="36"/>
        </w:rPr>
        <w:t>Nyabihu</w:t>
      </w:r>
      <w:proofErr w:type="spellEnd"/>
      <w:r w:rsidRPr="00885486">
        <w:rPr>
          <w:rFonts w:eastAsia="Times New Roman" w:cstheme="minorHAnsi"/>
          <w:b/>
          <w:color w:val="000000"/>
          <w:kern w:val="36"/>
        </w:rPr>
        <w:t xml:space="preserve"> District [Rwanda]</w:t>
      </w:r>
    </w:p>
    <w:p w14:paraId="3418F1ED" w14:textId="77777777" w:rsidR="00885486" w:rsidRPr="00885486" w:rsidRDefault="00885486" w:rsidP="00885486">
      <w:pPr>
        <w:spacing w:after="0" w:line="240" w:lineRule="auto"/>
        <w:ind w:right="150"/>
        <w:rPr>
          <w:rFonts w:eastAsia="Times New Roman" w:cstheme="minorHAnsi"/>
          <w:color w:val="000000"/>
          <w:spacing w:val="13"/>
          <w:shd w:val="clear" w:color="auto" w:fill="FFFFFF"/>
        </w:rPr>
      </w:pPr>
      <w:r w:rsidRPr="00885486">
        <w:rPr>
          <w:rFonts w:eastAsia="Times New Roman" w:cstheme="minorHAnsi"/>
          <w:color w:val="000000"/>
          <w:spacing w:val="13"/>
          <w:shd w:val="clear" w:color="auto" w:fill="FFFFFF"/>
        </w:rPr>
        <w:t xml:space="preserve">By </w:t>
      </w:r>
      <w:hyperlink r:id="rId6" w:history="1">
        <w:proofErr w:type="spellStart"/>
        <w:r w:rsidRPr="00885486">
          <w:rPr>
            <w:rFonts w:eastAsia="Times New Roman" w:cstheme="minorHAnsi"/>
            <w:color w:val="000000"/>
            <w:spacing w:val="13"/>
            <w:u w:val="single"/>
          </w:rPr>
          <w:t>Régis</w:t>
        </w:r>
        <w:proofErr w:type="spellEnd"/>
        <w:r w:rsidRPr="00885486">
          <w:rPr>
            <w:rFonts w:eastAsia="Times New Roman" w:cstheme="minorHAnsi"/>
            <w:color w:val="000000"/>
            <w:spacing w:val="13"/>
            <w:u w:val="single"/>
          </w:rPr>
          <w:t xml:space="preserve"> </w:t>
        </w:r>
        <w:proofErr w:type="spellStart"/>
        <w:r w:rsidRPr="00885486">
          <w:rPr>
            <w:rFonts w:eastAsia="Times New Roman" w:cstheme="minorHAnsi"/>
            <w:color w:val="000000"/>
            <w:spacing w:val="13"/>
            <w:u w:val="single"/>
          </w:rPr>
          <w:t>Umurengezi</w:t>
        </w:r>
        <w:proofErr w:type="spellEnd"/>
      </w:hyperlink>
    </w:p>
    <w:p w14:paraId="3C05D32F" w14:textId="77777777" w:rsidR="004521D5" w:rsidRPr="00885486" w:rsidRDefault="00885486" w:rsidP="00885486">
      <w:pPr>
        <w:rPr>
          <w:rFonts w:cstheme="minorHAnsi"/>
        </w:rPr>
      </w:pPr>
      <w:r w:rsidRPr="00885486">
        <w:rPr>
          <w:rFonts w:eastAsia="Times New Roman" w:cstheme="minorHAnsi"/>
          <w:spacing w:val="13"/>
          <w:shd w:val="clear" w:color="auto" w:fill="FFFFFF"/>
        </w:rPr>
        <w:t>March 31, 2020 |</w:t>
      </w:r>
    </w:p>
    <w:p w14:paraId="468393DB" w14:textId="77777777" w:rsidR="00885486" w:rsidRPr="00885486" w:rsidRDefault="00F50C57">
      <w:pPr>
        <w:rPr>
          <w:rFonts w:cstheme="minorHAnsi"/>
        </w:rPr>
      </w:pPr>
      <w:hyperlink r:id="rId7" w:history="1">
        <w:r w:rsidR="00885486" w:rsidRPr="00885486">
          <w:rPr>
            <w:rStyle w:val="Hyperlink"/>
            <w:rFonts w:cstheme="minorHAnsi"/>
          </w:rPr>
          <w:t>https://www.newtimes.co.rw/news/lightning-kills-two-nyabihu-district</w:t>
        </w:r>
      </w:hyperlink>
    </w:p>
    <w:p w14:paraId="40CC13F9" w14:textId="77777777" w:rsidR="00885486" w:rsidRPr="00885486" w:rsidRDefault="00885486">
      <w:pPr>
        <w:rPr>
          <w:rFonts w:cstheme="minorHAnsi"/>
          <w:color w:val="000000"/>
          <w:shd w:val="clear" w:color="auto" w:fill="FFFFFF"/>
        </w:rPr>
      </w:pPr>
      <w:r w:rsidRPr="00885486">
        <w:rPr>
          <w:rFonts w:cstheme="minorHAnsi"/>
          <w:color w:val="000000"/>
          <w:shd w:val="clear" w:color="auto" w:fill="FFFFFF"/>
        </w:rPr>
        <w:t>Residents of </w:t>
      </w:r>
      <w:proofErr w:type="spellStart"/>
      <w:r w:rsidRPr="00885486">
        <w:rPr>
          <w:rFonts w:cstheme="minorHAnsi"/>
          <w:color w:val="000000"/>
          <w:shd w:val="clear" w:color="auto" w:fill="FFFFFF"/>
        </w:rPr>
        <w:t>Nyabihu</w:t>
      </w:r>
      <w:proofErr w:type="spellEnd"/>
      <w:r w:rsidRPr="00885486">
        <w:rPr>
          <w:rFonts w:cstheme="minorHAnsi"/>
          <w:color w:val="000000"/>
          <w:shd w:val="clear" w:color="auto" w:fill="FFFFFF"/>
        </w:rPr>
        <w:t xml:space="preserve"> District on Monday evening discovered bodies of two persons who are suspected to have been struck by lightning during the weekend heavy downpour.</w:t>
      </w:r>
    </w:p>
    <w:p w14:paraId="70270202" w14:textId="77777777" w:rsidR="00885486" w:rsidRPr="00885486" w:rsidRDefault="00885486" w:rsidP="00885486">
      <w:pPr>
        <w:pStyle w:val="NormalWeb"/>
        <w:shd w:val="clear" w:color="auto" w:fill="FFFFFF"/>
        <w:spacing w:before="0" w:beforeAutospacing="0" w:after="150" w:afterAutospacing="0"/>
        <w:rPr>
          <w:rFonts w:asciiTheme="minorHAnsi" w:hAnsiTheme="minorHAnsi" w:cstheme="minorHAnsi"/>
          <w:color w:val="000000"/>
          <w:sz w:val="22"/>
          <w:szCs w:val="22"/>
        </w:rPr>
      </w:pPr>
      <w:r w:rsidRPr="00885486">
        <w:rPr>
          <w:rFonts w:asciiTheme="minorHAnsi" w:hAnsiTheme="minorHAnsi" w:cstheme="minorHAnsi"/>
          <w:color w:val="000000"/>
          <w:sz w:val="22"/>
          <w:szCs w:val="22"/>
        </w:rPr>
        <w:t>The bodies were found in a cow barn where the victims had sought shelter during the downpour.</w:t>
      </w:r>
    </w:p>
    <w:p w14:paraId="2384FCAA" w14:textId="77777777" w:rsidR="00885486" w:rsidRPr="00885486" w:rsidRDefault="00885486" w:rsidP="00885486">
      <w:pPr>
        <w:pStyle w:val="NormalWeb"/>
        <w:shd w:val="clear" w:color="auto" w:fill="FFFFFF"/>
        <w:spacing w:before="0" w:beforeAutospacing="0" w:after="150" w:afterAutospacing="0"/>
        <w:rPr>
          <w:rFonts w:asciiTheme="minorHAnsi" w:hAnsiTheme="minorHAnsi" w:cstheme="minorHAnsi"/>
          <w:color w:val="000000"/>
          <w:sz w:val="22"/>
          <w:szCs w:val="22"/>
        </w:rPr>
      </w:pPr>
      <w:r w:rsidRPr="00885486">
        <w:rPr>
          <w:rFonts w:asciiTheme="minorHAnsi" w:hAnsiTheme="minorHAnsi" w:cstheme="minorHAnsi"/>
          <w:color w:val="000000"/>
          <w:sz w:val="22"/>
          <w:szCs w:val="22"/>
        </w:rPr>
        <w:t xml:space="preserve">According to accounts by some residents from </w:t>
      </w:r>
      <w:proofErr w:type="spellStart"/>
      <w:r w:rsidRPr="00885486">
        <w:rPr>
          <w:rFonts w:asciiTheme="minorHAnsi" w:hAnsiTheme="minorHAnsi" w:cstheme="minorHAnsi"/>
          <w:color w:val="000000"/>
          <w:sz w:val="22"/>
          <w:szCs w:val="22"/>
        </w:rPr>
        <w:t>Basumba</w:t>
      </w:r>
      <w:proofErr w:type="spellEnd"/>
      <w:r w:rsidRPr="00885486">
        <w:rPr>
          <w:rFonts w:asciiTheme="minorHAnsi" w:hAnsiTheme="minorHAnsi" w:cstheme="minorHAnsi"/>
          <w:color w:val="000000"/>
          <w:sz w:val="22"/>
          <w:szCs w:val="22"/>
        </w:rPr>
        <w:t xml:space="preserve"> cell in </w:t>
      </w:r>
      <w:proofErr w:type="spellStart"/>
      <w:r w:rsidRPr="00885486">
        <w:rPr>
          <w:rFonts w:asciiTheme="minorHAnsi" w:hAnsiTheme="minorHAnsi" w:cstheme="minorHAnsi"/>
          <w:color w:val="000000"/>
          <w:sz w:val="22"/>
          <w:szCs w:val="22"/>
        </w:rPr>
        <w:t>Bigogwe</w:t>
      </w:r>
      <w:proofErr w:type="spellEnd"/>
      <w:r w:rsidRPr="00885486">
        <w:rPr>
          <w:rFonts w:asciiTheme="minorHAnsi" w:hAnsiTheme="minorHAnsi" w:cstheme="minorHAnsi"/>
          <w:color w:val="000000"/>
          <w:sz w:val="22"/>
          <w:szCs w:val="22"/>
        </w:rPr>
        <w:t xml:space="preserve"> Sector where the incident took place, they had experienced heavy downpour notably on Saturday in which thunders would be heard.</w:t>
      </w:r>
    </w:p>
    <w:p w14:paraId="3FDDDC00" w14:textId="77777777" w:rsidR="00885486" w:rsidRPr="00885486" w:rsidRDefault="00885486" w:rsidP="00885486">
      <w:pPr>
        <w:pStyle w:val="NormalWeb"/>
        <w:shd w:val="clear" w:color="auto" w:fill="FFFFFF"/>
        <w:spacing w:before="0" w:beforeAutospacing="0" w:after="150" w:afterAutospacing="0"/>
        <w:rPr>
          <w:rFonts w:asciiTheme="minorHAnsi" w:hAnsiTheme="minorHAnsi" w:cstheme="minorHAnsi"/>
          <w:color w:val="000000"/>
          <w:sz w:val="22"/>
          <w:szCs w:val="22"/>
        </w:rPr>
      </w:pPr>
      <w:r w:rsidRPr="00885486">
        <w:rPr>
          <w:rFonts w:asciiTheme="minorHAnsi" w:hAnsiTheme="minorHAnsi" w:cstheme="minorHAnsi"/>
          <w:color w:val="000000"/>
          <w:sz w:val="22"/>
          <w:szCs w:val="22"/>
        </w:rPr>
        <w:t xml:space="preserve">The executive secretary of </w:t>
      </w:r>
      <w:proofErr w:type="spellStart"/>
      <w:r w:rsidRPr="00885486">
        <w:rPr>
          <w:rFonts w:asciiTheme="minorHAnsi" w:hAnsiTheme="minorHAnsi" w:cstheme="minorHAnsi"/>
          <w:color w:val="000000"/>
          <w:sz w:val="22"/>
          <w:szCs w:val="22"/>
        </w:rPr>
        <w:t>Basumba</w:t>
      </w:r>
      <w:proofErr w:type="spellEnd"/>
      <w:r w:rsidRPr="00885486">
        <w:rPr>
          <w:rFonts w:asciiTheme="minorHAnsi" w:hAnsiTheme="minorHAnsi" w:cstheme="minorHAnsi"/>
          <w:color w:val="000000"/>
          <w:sz w:val="22"/>
          <w:szCs w:val="22"/>
        </w:rPr>
        <w:t xml:space="preserve"> Cell, Justin </w:t>
      </w:r>
      <w:proofErr w:type="spellStart"/>
      <w:r w:rsidRPr="00885486">
        <w:rPr>
          <w:rFonts w:asciiTheme="minorHAnsi" w:hAnsiTheme="minorHAnsi" w:cstheme="minorHAnsi"/>
          <w:color w:val="000000"/>
          <w:sz w:val="22"/>
          <w:szCs w:val="22"/>
        </w:rPr>
        <w:t>Gashegu</w:t>
      </w:r>
      <w:proofErr w:type="spellEnd"/>
      <w:r w:rsidRPr="00885486">
        <w:rPr>
          <w:rFonts w:asciiTheme="minorHAnsi" w:hAnsiTheme="minorHAnsi" w:cstheme="minorHAnsi"/>
          <w:color w:val="000000"/>
          <w:sz w:val="22"/>
          <w:szCs w:val="22"/>
        </w:rPr>
        <w:t xml:space="preserve"> said that the incident took place over the weekend, however, noting that the bodies were not found on time due to the lockdown that the country is currently observing amid coronavirus pandemic.</w:t>
      </w:r>
    </w:p>
    <w:p w14:paraId="3D4DC876" w14:textId="77777777" w:rsidR="00885486" w:rsidRPr="00885486" w:rsidRDefault="00885486" w:rsidP="00885486">
      <w:pPr>
        <w:pStyle w:val="NormalWeb"/>
        <w:shd w:val="clear" w:color="auto" w:fill="FFFFFF"/>
        <w:spacing w:before="0" w:beforeAutospacing="0" w:after="150" w:afterAutospacing="0"/>
        <w:rPr>
          <w:rFonts w:asciiTheme="minorHAnsi" w:hAnsiTheme="minorHAnsi" w:cstheme="minorHAnsi"/>
          <w:color w:val="000000"/>
          <w:sz w:val="22"/>
          <w:szCs w:val="22"/>
        </w:rPr>
      </w:pPr>
      <w:proofErr w:type="spellStart"/>
      <w:r w:rsidRPr="00885486">
        <w:rPr>
          <w:rFonts w:asciiTheme="minorHAnsi" w:hAnsiTheme="minorHAnsi" w:cstheme="minorHAnsi"/>
          <w:color w:val="000000"/>
          <w:sz w:val="22"/>
          <w:szCs w:val="22"/>
        </w:rPr>
        <w:t>Gashegu</w:t>
      </w:r>
      <w:proofErr w:type="spellEnd"/>
      <w:r w:rsidRPr="00885486">
        <w:rPr>
          <w:rFonts w:asciiTheme="minorHAnsi" w:hAnsiTheme="minorHAnsi" w:cstheme="minorHAnsi"/>
          <w:color w:val="000000"/>
          <w:sz w:val="22"/>
          <w:szCs w:val="22"/>
        </w:rPr>
        <w:t xml:space="preserve"> noted that they received a tip-off from the victims’ wives who were desperately looking for the whereabouts of their husbands, which prompted a search.</w:t>
      </w:r>
    </w:p>
    <w:p w14:paraId="6C103640" w14:textId="77777777" w:rsidR="00885486" w:rsidRPr="00885486" w:rsidRDefault="00885486" w:rsidP="00885486">
      <w:pPr>
        <w:pStyle w:val="NormalWeb"/>
        <w:shd w:val="clear" w:color="auto" w:fill="FFFFFF"/>
        <w:spacing w:before="0" w:beforeAutospacing="0" w:after="150" w:afterAutospacing="0"/>
        <w:rPr>
          <w:rFonts w:asciiTheme="minorHAnsi" w:hAnsiTheme="minorHAnsi" w:cstheme="minorHAnsi"/>
          <w:color w:val="000000"/>
          <w:sz w:val="22"/>
          <w:szCs w:val="22"/>
        </w:rPr>
      </w:pPr>
      <w:r w:rsidRPr="00885486">
        <w:rPr>
          <w:rFonts w:asciiTheme="minorHAnsi" w:hAnsiTheme="minorHAnsi" w:cstheme="minorHAnsi"/>
          <w:color w:val="000000"/>
          <w:sz w:val="22"/>
          <w:szCs w:val="22"/>
        </w:rPr>
        <w:t>He revealed that preliminary investigation indicated that the deceased could have stuck by lightning given the fact that one of them was making a telephone according to evidence obtained from the scene.</w:t>
      </w:r>
    </w:p>
    <w:p w14:paraId="44FE17DB" w14:textId="77777777" w:rsidR="00885486" w:rsidRPr="00885486" w:rsidRDefault="00885486" w:rsidP="00885486">
      <w:pPr>
        <w:pStyle w:val="NormalWeb"/>
        <w:shd w:val="clear" w:color="auto" w:fill="FFFFFF"/>
        <w:spacing w:before="0" w:beforeAutospacing="0" w:after="150" w:afterAutospacing="0"/>
        <w:rPr>
          <w:rFonts w:asciiTheme="minorHAnsi" w:hAnsiTheme="minorHAnsi" w:cstheme="minorHAnsi"/>
          <w:color w:val="000000"/>
          <w:sz w:val="22"/>
          <w:szCs w:val="22"/>
        </w:rPr>
      </w:pPr>
      <w:r w:rsidRPr="00885486">
        <w:rPr>
          <w:rFonts w:asciiTheme="minorHAnsi" w:hAnsiTheme="minorHAnsi" w:cstheme="minorHAnsi"/>
          <w:color w:val="000000"/>
          <w:sz w:val="22"/>
          <w:szCs w:val="22"/>
        </w:rPr>
        <w:t xml:space="preserve">“There was a lightning strike during the rain which also destroyed electricity </w:t>
      </w:r>
      <w:proofErr w:type="spellStart"/>
      <w:r w:rsidRPr="00885486">
        <w:rPr>
          <w:rFonts w:asciiTheme="minorHAnsi" w:hAnsiTheme="minorHAnsi" w:cstheme="minorHAnsi"/>
          <w:color w:val="000000"/>
          <w:sz w:val="22"/>
          <w:szCs w:val="22"/>
        </w:rPr>
        <w:t>metres</w:t>
      </w:r>
      <w:proofErr w:type="spellEnd"/>
      <w:r w:rsidRPr="00885486">
        <w:rPr>
          <w:rFonts w:asciiTheme="minorHAnsi" w:hAnsiTheme="minorHAnsi" w:cstheme="minorHAnsi"/>
          <w:color w:val="000000"/>
          <w:sz w:val="22"/>
          <w:szCs w:val="22"/>
        </w:rPr>
        <w:t xml:space="preserve"> (cash power) from a number of homes in the area so it is most likely the same could have killed these two men,” said </w:t>
      </w:r>
      <w:proofErr w:type="spellStart"/>
      <w:r w:rsidRPr="00885486">
        <w:rPr>
          <w:rFonts w:asciiTheme="minorHAnsi" w:hAnsiTheme="minorHAnsi" w:cstheme="minorHAnsi"/>
          <w:color w:val="000000"/>
          <w:sz w:val="22"/>
          <w:szCs w:val="22"/>
        </w:rPr>
        <w:t>Gashegu</w:t>
      </w:r>
      <w:proofErr w:type="spellEnd"/>
      <w:r w:rsidRPr="00885486">
        <w:rPr>
          <w:rFonts w:asciiTheme="minorHAnsi" w:hAnsiTheme="minorHAnsi" w:cstheme="minorHAnsi"/>
          <w:color w:val="000000"/>
          <w:sz w:val="22"/>
          <w:szCs w:val="22"/>
        </w:rPr>
        <w:t>.</w:t>
      </w:r>
    </w:p>
    <w:p w14:paraId="62E607E5" w14:textId="77777777" w:rsidR="00885486" w:rsidRPr="00885486" w:rsidRDefault="00885486" w:rsidP="00885486">
      <w:pPr>
        <w:pStyle w:val="NormalWeb"/>
        <w:shd w:val="clear" w:color="auto" w:fill="FFFFFF"/>
        <w:spacing w:before="0" w:beforeAutospacing="0" w:after="150" w:afterAutospacing="0"/>
        <w:rPr>
          <w:rFonts w:asciiTheme="minorHAnsi" w:hAnsiTheme="minorHAnsi" w:cstheme="minorHAnsi"/>
          <w:color w:val="000000"/>
          <w:sz w:val="22"/>
          <w:szCs w:val="22"/>
        </w:rPr>
      </w:pPr>
      <w:proofErr w:type="spellStart"/>
      <w:r w:rsidRPr="00885486">
        <w:rPr>
          <w:rFonts w:asciiTheme="minorHAnsi" w:hAnsiTheme="minorHAnsi" w:cstheme="minorHAnsi"/>
          <w:color w:val="000000"/>
          <w:sz w:val="22"/>
          <w:szCs w:val="22"/>
        </w:rPr>
        <w:t>Gashegu</w:t>
      </w:r>
      <w:proofErr w:type="spellEnd"/>
      <w:r w:rsidRPr="00885486">
        <w:rPr>
          <w:rFonts w:asciiTheme="minorHAnsi" w:hAnsiTheme="minorHAnsi" w:cstheme="minorHAnsi"/>
          <w:color w:val="000000"/>
          <w:sz w:val="22"/>
          <w:szCs w:val="22"/>
        </w:rPr>
        <w:t xml:space="preserve"> urged vigilance during the rainy season that often comes with lightning. He said that people should remain indoors when it is </w:t>
      </w:r>
      <w:proofErr w:type="gramStart"/>
      <w:r w:rsidRPr="00885486">
        <w:rPr>
          <w:rFonts w:asciiTheme="minorHAnsi" w:hAnsiTheme="minorHAnsi" w:cstheme="minorHAnsi"/>
          <w:color w:val="000000"/>
          <w:sz w:val="22"/>
          <w:szCs w:val="22"/>
        </w:rPr>
        <w:t>raining, and</w:t>
      </w:r>
      <w:proofErr w:type="gramEnd"/>
      <w:r w:rsidRPr="00885486">
        <w:rPr>
          <w:rFonts w:asciiTheme="minorHAnsi" w:hAnsiTheme="minorHAnsi" w:cstheme="minorHAnsi"/>
          <w:color w:val="000000"/>
          <w:sz w:val="22"/>
          <w:szCs w:val="22"/>
        </w:rPr>
        <w:t xml:space="preserve"> avoid seeking shelter under trees.</w:t>
      </w:r>
    </w:p>
    <w:p w14:paraId="2DC9C624" w14:textId="77777777" w:rsidR="00885486" w:rsidRPr="00885486" w:rsidRDefault="00885486" w:rsidP="00885486">
      <w:pPr>
        <w:pStyle w:val="NormalWeb"/>
        <w:shd w:val="clear" w:color="auto" w:fill="FFFFFF"/>
        <w:spacing w:before="0" w:beforeAutospacing="0" w:after="150" w:afterAutospacing="0"/>
        <w:rPr>
          <w:rFonts w:asciiTheme="minorHAnsi" w:hAnsiTheme="minorHAnsi" w:cstheme="minorHAnsi"/>
          <w:color w:val="000000"/>
          <w:sz w:val="22"/>
          <w:szCs w:val="22"/>
        </w:rPr>
      </w:pPr>
      <w:r w:rsidRPr="00885486">
        <w:rPr>
          <w:rFonts w:asciiTheme="minorHAnsi" w:hAnsiTheme="minorHAnsi" w:cstheme="minorHAnsi"/>
          <w:color w:val="000000"/>
          <w:sz w:val="22"/>
          <w:szCs w:val="22"/>
        </w:rPr>
        <w:t xml:space="preserve">He added that people should also avoid holding electronic equipment such </w:t>
      </w:r>
      <w:proofErr w:type="spellStart"/>
      <w:r w:rsidRPr="00885486">
        <w:rPr>
          <w:rFonts w:asciiTheme="minorHAnsi" w:hAnsiTheme="minorHAnsi" w:cstheme="minorHAnsi"/>
          <w:color w:val="000000"/>
          <w:sz w:val="22"/>
          <w:szCs w:val="22"/>
        </w:rPr>
        <w:t>us</w:t>
      </w:r>
      <w:proofErr w:type="spellEnd"/>
      <w:r w:rsidRPr="00885486">
        <w:rPr>
          <w:rFonts w:asciiTheme="minorHAnsi" w:hAnsiTheme="minorHAnsi" w:cstheme="minorHAnsi"/>
          <w:color w:val="000000"/>
          <w:sz w:val="22"/>
          <w:szCs w:val="22"/>
        </w:rPr>
        <w:t xml:space="preserve"> telephones, radios and TV sets to minimize the risk of lightning strikes.</w:t>
      </w:r>
    </w:p>
    <w:p w14:paraId="30C326C6" w14:textId="77777777" w:rsidR="00885486" w:rsidRPr="00885486" w:rsidRDefault="00885486" w:rsidP="00885486">
      <w:pPr>
        <w:pStyle w:val="NormalWeb"/>
        <w:shd w:val="clear" w:color="auto" w:fill="FFFFFF"/>
        <w:spacing w:before="0" w:beforeAutospacing="0" w:after="150" w:afterAutospacing="0"/>
        <w:rPr>
          <w:rFonts w:asciiTheme="minorHAnsi" w:hAnsiTheme="minorHAnsi" w:cstheme="minorHAnsi"/>
          <w:color w:val="000000"/>
          <w:sz w:val="22"/>
          <w:szCs w:val="22"/>
        </w:rPr>
      </w:pPr>
      <w:proofErr w:type="spellStart"/>
      <w:r w:rsidRPr="00885486">
        <w:rPr>
          <w:rFonts w:asciiTheme="minorHAnsi" w:hAnsiTheme="minorHAnsi" w:cstheme="minorHAnsi"/>
          <w:color w:val="000000"/>
          <w:sz w:val="22"/>
          <w:szCs w:val="22"/>
        </w:rPr>
        <w:t>Nyabihu</w:t>
      </w:r>
      <w:proofErr w:type="spellEnd"/>
      <w:r w:rsidRPr="00885486">
        <w:rPr>
          <w:rFonts w:asciiTheme="minorHAnsi" w:hAnsiTheme="minorHAnsi" w:cstheme="minorHAnsi"/>
          <w:color w:val="000000"/>
          <w:sz w:val="22"/>
          <w:szCs w:val="22"/>
        </w:rPr>
        <w:t xml:space="preserve"> is susceptible to lightning and other rain-induced disasters, owing to its topography.</w:t>
      </w:r>
    </w:p>
    <w:p w14:paraId="49B34FA6" w14:textId="77777777" w:rsidR="00885486" w:rsidRPr="00885486" w:rsidRDefault="00885486">
      <w:pPr>
        <w:rPr>
          <w:rFonts w:cstheme="minorHAnsi"/>
        </w:rPr>
      </w:pPr>
    </w:p>
    <w:sectPr w:rsidR="00885486" w:rsidRPr="008854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EEAB9" w14:textId="77777777" w:rsidR="00F50C57" w:rsidRDefault="00F50C57" w:rsidP="00885486">
      <w:pPr>
        <w:spacing w:after="0" w:line="240" w:lineRule="auto"/>
      </w:pPr>
      <w:r>
        <w:separator/>
      </w:r>
    </w:p>
  </w:endnote>
  <w:endnote w:type="continuationSeparator" w:id="0">
    <w:p w14:paraId="15A1894F" w14:textId="77777777" w:rsidR="00F50C57" w:rsidRDefault="00F50C57" w:rsidP="00885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827F5" w14:textId="77777777" w:rsidR="00F50C57" w:rsidRDefault="00F50C57" w:rsidP="00885486">
      <w:pPr>
        <w:spacing w:after="0" w:line="240" w:lineRule="auto"/>
      </w:pPr>
      <w:r>
        <w:separator/>
      </w:r>
    </w:p>
  </w:footnote>
  <w:footnote w:type="continuationSeparator" w:id="0">
    <w:p w14:paraId="4910EE4A" w14:textId="77777777" w:rsidR="00F50C57" w:rsidRDefault="00F50C57" w:rsidP="008854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5AA"/>
    <w:rsid w:val="00165406"/>
    <w:rsid w:val="004521D5"/>
    <w:rsid w:val="006C0ACE"/>
    <w:rsid w:val="00885486"/>
    <w:rsid w:val="00E825AA"/>
    <w:rsid w:val="00F50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73126"/>
  <w15:chartTrackingRefBased/>
  <w15:docId w15:val="{4666C973-8610-4EF6-8341-8026C975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854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48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85486"/>
    <w:rPr>
      <w:color w:val="0000FF"/>
      <w:u w:val="single"/>
    </w:rPr>
  </w:style>
  <w:style w:type="character" w:customStyle="1" w:styleId="article-author-name">
    <w:name w:val="article-author-name"/>
    <w:basedOn w:val="DefaultParagraphFont"/>
    <w:rsid w:val="00885486"/>
  </w:style>
  <w:style w:type="character" w:customStyle="1" w:styleId="article-date">
    <w:name w:val="article-date"/>
    <w:basedOn w:val="DefaultParagraphFont"/>
    <w:rsid w:val="00885486"/>
  </w:style>
  <w:style w:type="paragraph" w:styleId="NormalWeb">
    <w:name w:val="Normal (Web)"/>
    <w:basedOn w:val="Normal"/>
    <w:uiPriority w:val="99"/>
    <w:semiHidden/>
    <w:unhideWhenUsed/>
    <w:rsid w:val="008854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89476">
      <w:bodyDiv w:val="1"/>
      <w:marLeft w:val="0"/>
      <w:marRight w:val="0"/>
      <w:marTop w:val="0"/>
      <w:marBottom w:val="0"/>
      <w:divBdr>
        <w:top w:val="none" w:sz="0" w:space="0" w:color="auto"/>
        <w:left w:val="none" w:sz="0" w:space="0" w:color="auto"/>
        <w:bottom w:val="none" w:sz="0" w:space="0" w:color="auto"/>
        <w:right w:val="none" w:sz="0" w:space="0" w:color="auto"/>
      </w:divBdr>
    </w:div>
    <w:div w:id="352612058">
      <w:bodyDiv w:val="1"/>
      <w:marLeft w:val="0"/>
      <w:marRight w:val="0"/>
      <w:marTop w:val="0"/>
      <w:marBottom w:val="0"/>
      <w:divBdr>
        <w:top w:val="none" w:sz="0" w:space="0" w:color="auto"/>
        <w:left w:val="none" w:sz="0" w:space="0" w:color="auto"/>
        <w:bottom w:val="none" w:sz="0" w:space="0" w:color="auto"/>
        <w:right w:val="none" w:sz="0" w:space="0" w:color="auto"/>
      </w:divBdr>
      <w:divsChild>
        <w:div w:id="1972591499">
          <w:marLeft w:val="0"/>
          <w:marRight w:val="0"/>
          <w:marTop w:val="0"/>
          <w:marBottom w:val="0"/>
          <w:divBdr>
            <w:top w:val="none" w:sz="0" w:space="0" w:color="auto"/>
            <w:left w:val="none" w:sz="0" w:space="0" w:color="auto"/>
            <w:bottom w:val="none" w:sz="0" w:space="0" w:color="auto"/>
            <w:right w:val="none" w:sz="0" w:space="0" w:color="auto"/>
          </w:divBdr>
          <w:divsChild>
            <w:div w:id="2060006760">
              <w:marLeft w:val="0"/>
              <w:marRight w:val="0"/>
              <w:marTop w:val="0"/>
              <w:marBottom w:val="0"/>
              <w:divBdr>
                <w:top w:val="none" w:sz="0" w:space="0" w:color="auto"/>
                <w:left w:val="none" w:sz="0" w:space="0" w:color="auto"/>
                <w:bottom w:val="none" w:sz="0" w:space="0" w:color="auto"/>
                <w:right w:val="none" w:sz="0" w:space="0" w:color="auto"/>
              </w:divBdr>
              <w:divsChild>
                <w:div w:id="2897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005267">
      <w:bodyDiv w:val="1"/>
      <w:marLeft w:val="0"/>
      <w:marRight w:val="0"/>
      <w:marTop w:val="0"/>
      <w:marBottom w:val="0"/>
      <w:divBdr>
        <w:top w:val="none" w:sz="0" w:space="0" w:color="auto"/>
        <w:left w:val="none" w:sz="0" w:space="0" w:color="auto"/>
        <w:bottom w:val="none" w:sz="0" w:space="0" w:color="auto"/>
        <w:right w:val="none" w:sz="0" w:space="0" w:color="auto"/>
      </w:divBdr>
    </w:div>
    <w:div w:id="1660839847">
      <w:bodyDiv w:val="1"/>
      <w:marLeft w:val="0"/>
      <w:marRight w:val="0"/>
      <w:marTop w:val="0"/>
      <w:marBottom w:val="0"/>
      <w:divBdr>
        <w:top w:val="none" w:sz="0" w:space="0" w:color="auto"/>
        <w:left w:val="none" w:sz="0" w:space="0" w:color="auto"/>
        <w:bottom w:val="none" w:sz="0" w:space="0" w:color="auto"/>
        <w:right w:val="none" w:sz="0" w:space="0" w:color="auto"/>
      </w:divBdr>
    </w:div>
    <w:div w:id="185113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ewtimes.co.rw/news/lightning-kills-two-nyabihu-distric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wtimes.co.rw/node/86143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1707</Characters>
  <Application>Microsoft Office Word</Application>
  <DocSecurity>0</DocSecurity>
  <Lines>14</Lines>
  <Paragraphs>4</Paragraphs>
  <ScaleCrop>false</ScaleCrop>
  <Company>Vaisala Oyj</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dc:creator>
  <cp:keywords/>
  <dc:description/>
  <cp:lastModifiedBy>Cooper, Mary Ann</cp:lastModifiedBy>
  <cp:revision>2</cp:revision>
  <dcterms:created xsi:type="dcterms:W3CDTF">2020-04-16T21:23:00Z</dcterms:created>
  <dcterms:modified xsi:type="dcterms:W3CDTF">2020-04-16T21:23:00Z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Owner">
    <vt:lpwstr>ron.holle2@vaisala.com</vt:lpwstr>
  </property>
  <property fmtid="{D5CDD505-2E9C-101B-9397-08002B2CF9AE}" pid="5" name="MSIP_Label_bd0b42cd-dfeb-4e2e-9713-e8274ec9275c_SetDate">
    <vt:lpwstr>2020-04-16T21:09:55.3896639Z</vt:lpwstr>
  </property>
  <property fmtid="{D5CDD505-2E9C-101B-9397-08002B2CF9AE}" pid="6" name="MSIP_Label_bd0b42cd-dfeb-4e2e-9713-e8274ec9275c_Name">
    <vt:lpwstr>Public</vt:lpwstr>
  </property>
  <property fmtid="{D5CDD505-2E9C-101B-9397-08002B2CF9AE}" pid="7" name="MSIP_Label_bd0b42cd-dfeb-4e2e-9713-e8274ec9275c_Application">
    <vt:lpwstr>Microsoft Azure Information Protection</vt:lpwstr>
  </property>
  <property fmtid="{D5CDD505-2E9C-101B-9397-08002B2CF9AE}" pid="8" name="MSIP_Label_bd0b42cd-dfeb-4e2e-9713-e8274ec9275c_ActionId">
    <vt:lpwstr>9bf1d965-3ee7-4497-935f-4c7961b6ba6d</vt:lpwstr>
  </property>
  <property fmtid="{D5CDD505-2E9C-101B-9397-08002B2CF9AE}" pid="9" name="MSIP_Label_bd0b42cd-dfeb-4e2e-9713-e8274ec9275c_Extended_MSFT_Method">
    <vt:lpwstr>Manual</vt:lpwstr>
  </property>
  <property fmtid="{D5CDD505-2E9C-101B-9397-08002B2CF9AE}" pid="10" name="Sensitivity">
    <vt:lpwstr>Public</vt:lpwstr>
  </property>
  <property fmtid="{D5CDD505-2E9C-101B-9397-08002B2CF9AE}" pid="11" name="_AdHocReviewCycleID">
    <vt:i4>-2096212966</vt:i4>
  </property>
  <property fmtid="{D5CDD505-2E9C-101B-9397-08002B2CF9AE}" pid="12" name="_NewReviewCycle">
    <vt:lpwstr/>
  </property>
  <property fmtid="{D5CDD505-2E9C-101B-9397-08002B2CF9AE}" pid="13" name="_EmailSubject">
    <vt:lpwstr>Lightning kills two in Nyabihu District, Rwanda</vt:lpwstr>
  </property>
  <property fmtid="{D5CDD505-2E9C-101B-9397-08002B2CF9AE}" pid="14" name="_AuthorEmail">
    <vt:lpwstr>ron.holle2@vaisala.com</vt:lpwstr>
  </property>
  <property fmtid="{D5CDD505-2E9C-101B-9397-08002B2CF9AE}" pid="15" name="_AuthorEmailDisplayName">
    <vt:lpwstr>Holle Ron</vt:lpwstr>
  </property>
  <property fmtid="{D5CDD505-2E9C-101B-9397-08002B2CF9AE}" pid="16" name="_ReviewingToolsShownOnce">
    <vt:lpwstr/>
  </property>
</Properties>
</file>