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6BB" w:rsidRPr="00B806BB" w:rsidRDefault="00B806BB" w:rsidP="00B806BB">
      <w:pPr>
        <w:spacing w:after="180" w:line="240" w:lineRule="auto"/>
        <w:textAlignment w:val="baseline"/>
        <w:outlineLvl w:val="1"/>
        <w:rPr>
          <w:rFonts w:eastAsia="Times New Roman" w:cstheme="minorHAnsi"/>
          <w:b/>
          <w:bCs/>
          <w:color w:val="333333"/>
        </w:rPr>
      </w:pPr>
      <w:r w:rsidRPr="00B806BB">
        <w:rPr>
          <w:rFonts w:eastAsia="Times New Roman" w:cstheme="minorHAnsi"/>
          <w:b/>
          <w:bCs/>
          <w:color w:val="333333"/>
        </w:rPr>
        <w:t>Lightning Strikes Two Dead in Mwanza [Tanzania]</w:t>
      </w:r>
    </w:p>
    <w:p w:rsidR="00B806BB" w:rsidRPr="00B806BB" w:rsidRDefault="00B806BB">
      <w:pPr>
        <w:rPr>
          <w:rFonts w:cstheme="minorHAnsi"/>
        </w:rPr>
      </w:pPr>
      <w:hyperlink r:id="rId6" w:history="1">
        <w:r w:rsidRPr="00B806BB">
          <w:rPr>
            <w:rStyle w:val="Hyperlink"/>
            <w:rFonts w:cstheme="minorHAnsi"/>
          </w:rPr>
          <w:t>https://www.dailynews.co.tz/news/lightning-strikes-two-dead-in-mwanza.aspx</w:t>
        </w:r>
      </w:hyperlink>
    </w:p>
    <w:p w:rsidR="00B806BB" w:rsidRPr="00B806BB" w:rsidRDefault="00B806BB">
      <w:pPr>
        <w:rPr>
          <w:rFonts w:cstheme="minorHAnsi"/>
        </w:rPr>
      </w:pPr>
      <w:r w:rsidRPr="00B806BB">
        <w:rPr>
          <w:rFonts w:cstheme="minorHAnsi"/>
          <w:noProof/>
        </w:rPr>
        <w:drawing>
          <wp:inline distT="0" distB="0" distL="0" distR="0" wp14:anchorId="4EB03337" wp14:editId="7C6660DF">
            <wp:extent cx="6574790" cy="23812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49875" t="40227" r="17272" b="30026"/>
                    <a:stretch/>
                  </pic:blipFill>
                  <pic:spPr bwMode="auto">
                    <a:xfrm>
                      <a:off x="0" y="0"/>
                      <a:ext cx="6590497" cy="238693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806BB" w:rsidRPr="00B806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3038" w:rsidRDefault="00323038" w:rsidP="00B806BB">
      <w:pPr>
        <w:spacing w:after="0" w:line="240" w:lineRule="auto"/>
      </w:pPr>
      <w:r>
        <w:separator/>
      </w:r>
    </w:p>
  </w:endnote>
  <w:endnote w:type="continuationSeparator" w:id="0">
    <w:p w:rsidR="00323038" w:rsidRDefault="00323038" w:rsidP="00B806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3038" w:rsidRDefault="00323038" w:rsidP="00B806BB">
      <w:pPr>
        <w:spacing w:after="0" w:line="240" w:lineRule="auto"/>
      </w:pPr>
      <w:r>
        <w:separator/>
      </w:r>
    </w:p>
  </w:footnote>
  <w:footnote w:type="continuationSeparator" w:id="0">
    <w:p w:rsidR="00323038" w:rsidRDefault="00323038" w:rsidP="00B806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6BB"/>
    <w:rsid w:val="00323038"/>
    <w:rsid w:val="003756BB"/>
    <w:rsid w:val="00B806BB"/>
    <w:rsid w:val="00B83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5641F1"/>
  <w15:chartTrackingRefBased/>
  <w15:docId w15:val="{7096ECA3-07B7-4BB5-BD46-703AFB306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806B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806BB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B806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64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dailynews.co.tz/news/lightning-strikes-two-dead-in-mwanza.aspx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</Words>
  <Characters>184</Characters>
  <Application>Microsoft Office Word</Application>
  <DocSecurity>0</DocSecurity>
  <Lines>1</Lines>
  <Paragraphs>1</Paragraphs>
  <ScaleCrop>false</ScaleCrop>
  <Company>Vaisala Oyj</Company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Holle Ron EXT</dc:creator>
  <cp:keywords/>
  <dc:description/>
  <cp:lastModifiedBy>Holle Ron EXT</cp:lastModifiedBy>
  <cp:revision>2</cp:revision>
  <dcterms:created xsi:type="dcterms:W3CDTF">2020-01-28T20:15:00Z</dcterms:created>
  <dcterms:modified xsi:type="dcterms:W3CDTF">2020-01-28T20:19:00Z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d0b42cd-dfeb-4e2e-9713-e8274ec9275c_Enabled">
    <vt:lpwstr>True</vt:lpwstr>
  </property>
  <property fmtid="{D5CDD505-2E9C-101B-9397-08002B2CF9AE}" pid="3" name="MSIP_Label_bd0b42cd-dfeb-4e2e-9713-e8274ec9275c_SiteId">
    <vt:lpwstr>6d7393e0-41f5-4c2e-9b12-4c2be5da5c57</vt:lpwstr>
  </property>
  <property fmtid="{D5CDD505-2E9C-101B-9397-08002B2CF9AE}" pid="4" name="MSIP_Label_bd0b42cd-dfeb-4e2e-9713-e8274ec9275c_Owner">
    <vt:lpwstr>ron.holle@vaisala.com</vt:lpwstr>
  </property>
  <property fmtid="{D5CDD505-2E9C-101B-9397-08002B2CF9AE}" pid="5" name="MSIP_Label_bd0b42cd-dfeb-4e2e-9713-e8274ec9275c_SetDate">
    <vt:lpwstr>2020-01-28T20:15:25.8001767Z</vt:lpwstr>
  </property>
  <property fmtid="{D5CDD505-2E9C-101B-9397-08002B2CF9AE}" pid="6" name="MSIP_Label_bd0b42cd-dfeb-4e2e-9713-e8274ec9275c_Name">
    <vt:lpwstr>Public</vt:lpwstr>
  </property>
  <property fmtid="{D5CDD505-2E9C-101B-9397-08002B2CF9AE}" pid="7" name="MSIP_Label_bd0b42cd-dfeb-4e2e-9713-e8274ec9275c_Application">
    <vt:lpwstr>Microsoft Azure Information Protection</vt:lpwstr>
  </property>
  <property fmtid="{D5CDD505-2E9C-101B-9397-08002B2CF9AE}" pid="8" name="MSIP_Label_bd0b42cd-dfeb-4e2e-9713-e8274ec9275c_ActionId">
    <vt:lpwstr>40bbdef0-e602-4b6b-97b2-38f3fbdaacd5</vt:lpwstr>
  </property>
  <property fmtid="{D5CDD505-2E9C-101B-9397-08002B2CF9AE}" pid="9" name="MSIP_Label_bd0b42cd-dfeb-4e2e-9713-e8274ec9275c_Extended_MSFT_Method">
    <vt:lpwstr>Manual</vt:lpwstr>
  </property>
  <property fmtid="{D5CDD505-2E9C-101B-9397-08002B2CF9AE}" pid="10" name="Sensitivity">
    <vt:lpwstr>Public</vt:lpwstr>
  </property>
  <property fmtid="{D5CDD505-2E9C-101B-9397-08002B2CF9AE}" pid="11" name="_AdHocReviewCycleID">
    <vt:i4>-719829106</vt:i4>
  </property>
  <property fmtid="{D5CDD505-2E9C-101B-9397-08002B2CF9AE}" pid="12" name="_NewReviewCycle">
    <vt:lpwstr/>
  </property>
  <property fmtid="{D5CDD505-2E9C-101B-9397-08002B2CF9AE}" pid="13" name="_EmailSubject">
    <vt:lpwstr>Lightning Strikes Two Dead in Mwanza, Tanzania [2014]</vt:lpwstr>
  </property>
  <property fmtid="{D5CDD505-2E9C-101B-9397-08002B2CF9AE}" pid="14" name="_AuthorEmail">
    <vt:lpwstr>ron.holle@vaisala.com</vt:lpwstr>
  </property>
  <property fmtid="{D5CDD505-2E9C-101B-9397-08002B2CF9AE}" pid="15" name="_AuthorEmailDisplayName">
    <vt:lpwstr>Holle Ron EXT</vt:lpwstr>
  </property>
</Properties>
</file>