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0B00" w14:textId="77777777" w:rsidR="006E2452" w:rsidRPr="006E2452" w:rsidRDefault="006E2452" w:rsidP="006E24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G" w:eastAsia="en-UG"/>
          <w14:ligatures w14:val="none"/>
        </w:rPr>
      </w:pPr>
      <w:r w:rsidRPr="006E245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G" w:eastAsia="en-UG"/>
          <w14:ligatures w14:val="none"/>
        </w:rPr>
        <w:t>Mozambique: Lightning strikes kill seven in Sofala</w:t>
      </w:r>
    </w:p>
    <w:p w14:paraId="0798A924" w14:textId="66394DBE" w:rsidR="003B7408" w:rsidRPr="006E2452" w:rsidRDefault="006E2452" w:rsidP="006E24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en-UG" w:eastAsia="en-UG"/>
          <w14:ligatures w14:val="none"/>
        </w:rPr>
      </w:pPr>
      <w:r w:rsidRPr="006E2452">
        <w:rPr>
          <w:rFonts w:ascii="Times New Roman" w:eastAsia="Times New Roman" w:hAnsi="Times New Roman" w:cs="Times New Roman"/>
          <w:kern w:val="0"/>
          <w:sz w:val="26"/>
          <w:szCs w:val="26"/>
          <w:lang w:val="en-UG" w:eastAsia="en-UG"/>
          <w14:ligatures w14:val="none"/>
        </w:rPr>
        <w:t>23 Jan 2024</w:t>
      </w:r>
    </w:p>
    <w:p w14:paraId="20C38A47" w14:textId="77777777" w:rsidR="003B7408" w:rsidRPr="006E2452" w:rsidRDefault="003B7408" w:rsidP="006E2452">
      <w:pPr>
        <w:jc w:val="both"/>
        <w:rPr>
          <w:rFonts w:asciiTheme="majorBidi" w:hAnsiTheme="majorBidi" w:cstheme="majorBidi"/>
          <w:b/>
          <w:bCs/>
          <w:color w:val="FFFFFF"/>
          <w:sz w:val="26"/>
          <w:szCs w:val="26"/>
          <w:lang w:eastAsia="en-UG"/>
        </w:rPr>
      </w:pPr>
      <w:r w:rsidRPr="006E2452">
        <w:rPr>
          <w:rFonts w:asciiTheme="majorBidi" w:hAnsiTheme="majorBidi" w:cstheme="majorBidi"/>
          <w:b/>
          <w:bCs/>
          <w:color w:val="FFFFFF"/>
          <w:sz w:val="26"/>
          <w:szCs w:val="26"/>
          <w:lang w:eastAsia="en-UG"/>
        </w:rPr>
        <w:t>Mozambique: Lightning strikes kill seven in Sofala</w:t>
      </w:r>
    </w:p>
    <w:p w14:paraId="50670D29" w14:textId="4D6D0172" w:rsidR="003B7408" w:rsidRPr="006E2452" w:rsidRDefault="00000000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hyperlink r:id="rId4" w:history="1">
        <w:r w:rsidR="003B7408" w:rsidRPr="006E2452">
          <w:rPr>
            <w:rStyle w:val="Hyperlink"/>
            <w:rFonts w:asciiTheme="majorBidi" w:hAnsiTheme="majorBidi" w:cstheme="majorBidi"/>
            <w:sz w:val="26"/>
            <w:szCs w:val="26"/>
          </w:rPr>
          <w:t>https://clubofmozambique.com/news/mozambique-lightning-strikes-kill-seven-in-sofala-252776/</w:t>
        </w:r>
      </w:hyperlink>
    </w:p>
    <w:p w14:paraId="7625E0DA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</w:p>
    <w:p w14:paraId="650CA147" w14:textId="22DF9362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At least seven people have died in the central Mozambican province of Sofala as a result of lightning strikes during the current rainy season, which started last October.</w:t>
      </w:r>
    </w:p>
    <w:p w14:paraId="3094154F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 xml:space="preserve">According to the administrator of </w:t>
      </w:r>
      <w:proofErr w:type="spellStart"/>
      <w:r w:rsidRPr="006E2452">
        <w:rPr>
          <w:rFonts w:asciiTheme="majorBidi" w:hAnsiTheme="majorBidi" w:cstheme="majorBidi"/>
          <w:color w:val="231F20"/>
          <w:sz w:val="26"/>
          <w:szCs w:val="26"/>
        </w:rPr>
        <w:t>Nhamatanda</w:t>
      </w:r>
      <w:proofErr w:type="spellEnd"/>
      <w:r w:rsidRPr="006E2452">
        <w:rPr>
          <w:rFonts w:asciiTheme="majorBidi" w:hAnsiTheme="majorBidi" w:cstheme="majorBidi"/>
          <w:color w:val="231F20"/>
          <w:sz w:val="26"/>
          <w:szCs w:val="26"/>
        </w:rPr>
        <w:t xml:space="preserve"> district, Adamo </w:t>
      </w:r>
      <w:proofErr w:type="spellStart"/>
      <w:r w:rsidRPr="006E2452">
        <w:rPr>
          <w:rFonts w:asciiTheme="majorBidi" w:hAnsiTheme="majorBidi" w:cstheme="majorBidi"/>
          <w:color w:val="231F20"/>
          <w:sz w:val="26"/>
          <w:szCs w:val="26"/>
        </w:rPr>
        <w:t>Ossumane</w:t>
      </w:r>
      <w:proofErr w:type="spellEnd"/>
      <w:r w:rsidRPr="006E2452">
        <w:rPr>
          <w:rFonts w:asciiTheme="majorBidi" w:hAnsiTheme="majorBidi" w:cstheme="majorBidi"/>
          <w:color w:val="231F20"/>
          <w:sz w:val="26"/>
          <w:szCs w:val="26"/>
        </w:rPr>
        <w:t xml:space="preserve">, cited by Radio Mozambique, in addition to the deaths, the lightning strikes burnt down ten houses in the villages of </w:t>
      </w:r>
      <w:proofErr w:type="spellStart"/>
      <w:r w:rsidRPr="006E2452">
        <w:rPr>
          <w:rFonts w:asciiTheme="majorBidi" w:hAnsiTheme="majorBidi" w:cstheme="majorBidi"/>
          <w:color w:val="231F20"/>
          <w:sz w:val="26"/>
          <w:szCs w:val="26"/>
        </w:rPr>
        <w:t>Metuchira</w:t>
      </w:r>
      <w:proofErr w:type="spellEnd"/>
      <w:r w:rsidRPr="006E2452">
        <w:rPr>
          <w:rFonts w:asciiTheme="majorBidi" w:hAnsiTheme="majorBidi" w:cstheme="majorBidi"/>
          <w:color w:val="231F20"/>
          <w:sz w:val="26"/>
          <w:szCs w:val="26"/>
        </w:rPr>
        <w:t xml:space="preserve">, </w:t>
      </w:r>
      <w:proofErr w:type="spellStart"/>
      <w:r w:rsidRPr="006E2452">
        <w:rPr>
          <w:rFonts w:asciiTheme="majorBidi" w:hAnsiTheme="majorBidi" w:cstheme="majorBidi"/>
          <w:color w:val="231F20"/>
          <w:sz w:val="26"/>
          <w:szCs w:val="26"/>
        </w:rPr>
        <w:t>Bebedo</w:t>
      </w:r>
      <w:proofErr w:type="spellEnd"/>
      <w:r w:rsidRPr="006E2452">
        <w:rPr>
          <w:rFonts w:asciiTheme="majorBidi" w:hAnsiTheme="majorBidi" w:cstheme="majorBidi"/>
          <w:color w:val="231F20"/>
          <w:sz w:val="26"/>
          <w:szCs w:val="26"/>
        </w:rPr>
        <w:t xml:space="preserve"> and </w:t>
      </w:r>
      <w:proofErr w:type="spellStart"/>
      <w:r w:rsidRPr="006E2452">
        <w:rPr>
          <w:rFonts w:asciiTheme="majorBidi" w:hAnsiTheme="majorBidi" w:cstheme="majorBidi"/>
          <w:color w:val="231F20"/>
          <w:sz w:val="26"/>
          <w:szCs w:val="26"/>
        </w:rPr>
        <w:t>Chirassicua</w:t>
      </w:r>
      <w:proofErr w:type="spellEnd"/>
      <w:r w:rsidRPr="006E2452">
        <w:rPr>
          <w:rFonts w:asciiTheme="majorBidi" w:hAnsiTheme="majorBidi" w:cstheme="majorBidi"/>
          <w:color w:val="231F20"/>
          <w:sz w:val="26"/>
          <w:szCs w:val="26"/>
        </w:rPr>
        <w:t>.</w:t>
      </w:r>
    </w:p>
    <w:p w14:paraId="3C023C7C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“The situation is worrying and lightning strikes have become a constant threat in recent days”, he said.</w:t>
      </w:r>
    </w:p>
    <w:p w14:paraId="3CD73125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On the other hand, according to a report unveiled by the Mozambican relief agency, the National Disaster Management Institute (INGD), assessing the period from 1 October to 8 January, at least 44 people have died during the current rainy season.</w:t>
      </w:r>
    </w:p>
    <w:p w14:paraId="268538F3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Nineteen of these deaths took place in the central province of Zambezia.</w:t>
      </w:r>
    </w:p>
    <w:p w14:paraId="5FE69A51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“Lightning strikes are the main cause of death killing 28 people, followed by the collapse of walls which caused 13 deaths. Three deaths were recorded as a result of drowning”, reads the report.</w:t>
      </w:r>
    </w:p>
    <w:p w14:paraId="2CBAFFAD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The rains and heavy winds, across the country, have affected an estimated 19,000 people.</w:t>
      </w:r>
    </w:p>
    <w:p w14:paraId="1CEF590E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49 people were injured during the storms, while 718 houses were destroyed and over 1,600 houses were damaged.</w:t>
      </w:r>
    </w:p>
    <w:p w14:paraId="25383352" w14:textId="77777777" w:rsidR="003B7408" w:rsidRPr="006E2452" w:rsidRDefault="003B7408" w:rsidP="006E2452">
      <w:pPr>
        <w:jc w:val="both"/>
        <w:rPr>
          <w:rFonts w:asciiTheme="majorBidi" w:hAnsiTheme="majorBidi" w:cstheme="majorBidi"/>
          <w:color w:val="231F20"/>
          <w:sz w:val="26"/>
          <w:szCs w:val="26"/>
        </w:rPr>
      </w:pPr>
      <w:r w:rsidRPr="006E2452">
        <w:rPr>
          <w:rFonts w:asciiTheme="majorBidi" w:hAnsiTheme="majorBidi" w:cstheme="majorBidi"/>
          <w:color w:val="231F20"/>
          <w:sz w:val="26"/>
          <w:szCs w:val="26"/>
        </w:rPr>
        <w:t>The INGD document added that 139 classrooms were destroyed. This affected 3,900 pupils and 42 teachers. The storms also affected eight health units and destroyed 88 kilometres of road.</w:t>
      </w:r>
    </w:p>
    <w:p w14:paraId="7815A455" w14:textId="77777777" w:rsidR="003B7408" w:rsidRPr="006E2452" w:rsidRDefault="003B7408" w:rsidP="006E2452">
      <w:pPr>
        <w:jc w:val="both"/>
        <w:rPr>
          <w:rFonts w:asciiTheme="majorBidi" w:hAnsiTheme="majorBidi" w:cstheme="majorBidi"/>
          <w:sz w:val="26"/>
          <w:szCs w:val="26"/>
        </w:rPr>
      </w:pPr>
    </w:p>
    <w:sectPr w:rsidR="003B7408" w:rsidRPr="006E2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08"/>
    <w:rsid w:val="001B3589"/>
    <w:rsid w:val="003B7408"/>
    <w:rsid w:val="006E2452"/>
    <w:rsid w:val="00C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263B"/>
  <w15:chartTrackingRefBased/>
  <w15:docId w15:val="{0B2EF9B3-EC5B-4D3B-A9B9-A249D51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2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UG" w:eastAsia="en-U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3B7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40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E2452"/>
    <w:rPr>
      <w:rFonts w:ascii="Times New Roman" w:eastAsia="Times New Roman" w:hAnsi="Times New Roman" w:cs="Times New Roman"/>
      <w:b/>
      <w:bCs/>
      <w:kern w:val="0"/>
      <w:sz w:val="27"/>
      <w:szCs w:val="27"/>
      <w:lang w:val="en-UG" w:eastAsia="en-U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2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ubofmozambique.com/news/mozambique-lightning-strikes-kill-seven-in-sofala-25277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2024-01-25T11:51:00Z</dcterms:created>
  <dcterms:modified xsi:type="dcterms:W3CDTF">2024-01-25T11:51:00Z</dcterms:modified>
</cp:coreProperties>
</file>