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15" w:rsidRPr="006F4C15" w:rsidRDefault="006F4C15" w:rsidP="006F4C15">
      <w:pPr>
        <w:shd w:val="clear" w:color="auto" w:fill="FFFFFF"/>
        <w:spacing w:after="120" w:line="288" w:lineRule="atLeast"/>
        <w:outlineLvl w:val="0"/>
        <w:rPr>
          <w:rFonts w:eastAsia="Times New Roman" w:cstheme="minorHAnsi"/>
          <w:b/>
          <w:kern w:val="36"/>
          <w:lang w:val="en-GB"/>
        </w:rPr>
      </w:pPr>
      <w:r w:rsidRPr="006F4C15">
        <w:rPr>
          <w:rFonts w:eastAsia="Times New Roman" w:cstheme="minorHAnsi"/>
          <w:b/>
          <w:kern w:val="36"/>
          <w:lang w:val="en-GB"/>
        </w:rPr>
        <w:t xml:space="preserve">MUTARE: Lightning kills three in </w:t>
      </w:r>
      <w:proofErr w:type="spellStart"/>
      <w:r w:rsidRPr="006F4C15">
        <w:rPr>
          <w:rFonts w:eastAsia="Times New Roman" w:cstheme="minorHAnsi"/>
          <w:b/>
          <w:kern w:val="36"/>
          <w:lang w:val="en-GB"/>
        </w:rPr>
        <w:t>Honde</w:t>
      </w:r>
      <w:proofErr w:type="spellEnd"/>
      <w:r w:rsidRPr="006F4C15">
        <w:rPr>
          <w:rFonts w:eastAsia="Times New Roman" w:cstheme="minorHAnsi"/>
          <w:b/>
          <w:kern w:val="36"/>
          <w:lang w:val="en-GB"/>
        </w:rPr>
        <w:t xml:space="preserve"> Valley [Zimbabwe]</w:t>
      </w:r>
    </w:p>
    <w:p w:rsidR="006F4C15" w:rsidRDefault="006F4C15" w:rsidP="006F4C15">
      <w:pPr>
        <w:shd w:val="clear" w:color="auto" w:fill="FFFFFF"/>
        <w:spacing w:line="240" w:lineRule="auto"/>
        <w:rPr>
          <w:rFonts w:eastAsia="Times New Roman" w:cstheme="minorHAnsi"/>
          <w:lang w:val="en-GB"/>
        </w:rPr>
      </w:pPr>
      <w:r w:rsidRPr="006F4C15">
        <w:rPr>
          <w:rFonts w:eastAsia="Times New Roman" w:cstheme="minorHAnsi"/>
          <w:lang w:val="en-GB"/>
        </w:rPr>
        <w:t>6</w:t>
      </w:r>
      <w:bookmarkStart w:id="0" w:name="_GoBack"/>
      <w:bookmarkEnd w:id="0"/>
      <w:r w:rsidRPr="006F4C15">
        <w:rPr>
          <w:rFonts w:eastAsia="Times New Roman" w:cstheme="minorHAnsi"/>
          <w:lang w:val="en-GB"/>
        </w:rPr>
        <w:t xml:space="preserve"> December 2018 </w:t>
      </w:r>
      <w:hyperlink r:id="rId6" w:history="1">
        <w:r w:rsidRPr="006F4C15">
          <w:rPr>
            <w:rFonts w:eastAsia="Times New Roman" w:cstheme="minorHAnsi"/>
            <w:lang w:val="en-GB"/>
          </w:rPr>
          <w:t>Health &amp; Community</w:t>
        </w:r>
      </w:hyperlink>
    </w:p>
    <w:p w:rsidR="006F4C15" w:rsidRDefault="00CC0169" w:rsidP="006F4C15">
      <w:pPr>
        <w:shd w:val="clear" w:color="auto" w:fill="FFFFFF"/>
        <w:spacing w:line="240" w:lineRule="auto"/>
        <w:rPr>
          <w:rFonts w:eastAsia="Times New Roman" w:cstheme="minorHAnsi"/>
          <w:lang w:val="en-GB"/>
        </w:rPr>
      </w:pPr>
      <w:hyperlink r:id="rId7" w:history="1">
        <w:r w:rsidR="006F4C15" w:rsidRPr="00D426D1">
          <w:rPr>
            <w:rStyle w:val="Hyperlink"/>
            <w:rFonts w:eastAsia="Times New Roman" w:cstheme="minorHAnsi"/>
            <w:lang w:val="en-GB"/>
          </w:rPr>
          <w:t>https://www.newzimbabwe.com/mutare-lightning-kills-three-in-honde-valley/</w:t>
        </w:r>
      </w:hyperlink>
    </w:p>
    <w:p w:rsidR="006F4C15" w:rsidRPr="006F4C15" w:rsidRDefault="006F4C15" w:rsidP="006F4C15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6F4C15">
        <w:rPr>
          <w:rFonts w:eastAsia="Times New Roman" w:cstheme="minorHAnsi"/>
          <w:lang w:val="en-GB"/>
        </w:rPr>
        <w:t xml:space="preserve">MANICALAND: Three people died after being struck by a bolt of lightning Wednesday afternoon in Mutasa district’s Ward 28 near </w:t>
      </w:r>
      <w:proofErr w:type="spellStart"/>
      <w:r w:rsidRPr="006F4C15">
        <w:rPr>
          <w:rFonts w:eastAsia="Times New Roman" w:cstheme="minorHAnsi"/>
          <w:lang w:val="en-GB"/>
        </w:rPr>
        <w:t>Chavhanga</w:t>
      </w:r>
      <w:proofErr w:type="spellEnd"/>
      <w:r w:rsidRPr="006F4C15">
        <w:rPr>
          <w:rFonts w:eastAsia="Times New Roman" w:cstheme="minorHAnsi"/>
          <w:lang w:val="en-GB"/>
        </w:rPr>
        <w:t xml:space="preserve"> Primary School.</w:t>
      </w:r>
    </w:p>
    <w:p w:rsidR="006F4C15" w:rsidRPr="006F4C15" w:rsidRDefault="006F4C15" w:rsidP="006F4C15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6F4C15">
        <w:rPr>
          <w:rFonts w:eastAsia="Times New Roman" w:cstheme="minorHAnsi"/>
          <w:lang w:val="en-GB"/>
        </w:rPr>
        <w:t>ZRP provincial spokesperso</w:t>
      </w:r>
      <w:r w:rsidR="00D10217">
        <w:rPr>
          <w:rFonts w:eastAsia="Times New Roman" w:cstheme="minorHAnsi"/>
          <w:lang w:val="en-GB"/>
        </w:rPr>
        <w:t xml:space="preserve">n Inspector </w:t>
      </w:r>
      <w:proofErr w:type="spellStart"/>
      <w:r w:rsidR="00D10217">
        <w:rPr>
          <w:rFonts w:eastAsia="Times New Roman" w:cstheme="minorHAnsi"/>
          <w:lang w:val="en-GB"/>
        </w:rPr>
        <w:t>Tavhiringwa</w:t>
      </w:r>
      <w:proofErr w:type="spellEnd"/>
      <w:r w:rsidR="00D10217">
        <w:rPr>
          <w:rFonts w:eastAsia="Times New Roman" w:cstheme="minorHAnsi"/>
          <w:lang w:val="en-GB"/>
        </w:rPr>
        <w:t xml:space="preserve"> </w:t>
      </w:r>
      <w:proofErr w:type="spellStart"/>
      <w:r w:rsidR="00D10217">
        <w:rPr>
          <w:rFonts w:eastAsia="Times New Roman" w:cstheme="minorHAnsi"/>
          <w:lang w:val="en-GB"/>
        </w:rPr>
        <w:t>Kakohwa</w:t>
      </w:r>
      <w:proofErr w:type="spellEnd"/>
      <w:r w:rsidR="00D10217">
        <w:rPr>
          <w:rFonts w:eastAsia="Times New Roman" w:cstheme="minorHAnsi"/>
          <w:lang w:val="en-GB"/>
        </w:rPr>
        <w:t xml:space="preserve"> </w:t>
      </w:r>
      <w:r w:rsidRPr="006F4C15">
        <w:rPr>
          <w:rFonts w:eastAsia="Times New Roman" w:cstheme="minorHAnsi"/>
          <w:lang w:val="en-GB"/>
        </w:rPr>
        <w:t xml:space="preserve">said he was on leave referring questions to </w:t>
      </w:r>
      <w:proofErr w:type="spellStart"/>
      <w:r w:rsidRPr="006F4C15">
        <w:rPr>
          <w:rFonts w:eastAsia="Times New Roman" w:cstheme="minorHAnsi"/>
          <w:lang w:val="en-GB"/>
        </w:rPr>
        <w:t>Nyanga</w:t>
      </w:r>
      <w:proofErr w:type="spellEnd"/>
      <w:r w:rsidRPr="006F4C15">
        <w:rPr>
          <w:rFonts w:eastAsia="Times New Roman" w:cstheme="minorHAnsi"/>
          <w:lang w:val="en-GB"/>
        </w:rPr>
        <w:t xml:space="preserve"> district counterpa</w:t>
      </w:r>
      <w:r w:rsidR="00D10217">
        <w:rPr>
          <w:rFonts w:eastAsia="Times New Roman" w:cstheme="minorHAnsi"/>
          <w:lang w:val="en-GB"/>
        </w:rPr>
        <w:t xml:space="preserve">rt Assistant Inspector Cuthbert </w:t>
      </w:r>
      <w:proofErr w:type="spellStart"/>
      <w:r w:rsidR="00D10217">
        <w:rPr>
          <w:rFonts w:eastAsia="Times New Roman" w:cstheme="minorHAnsi"/>
          <w:lang w:val="en-GB"/>
        </w:rPr>
        <w:t>Tanyanyiwa</w:t>
      </w:r>
      <w:proofErr w:type="spellEnd"/>
      <w:r w:rsidR="00D10217">
        <w:rPr>
          <w:rFonts w:eastAsia="Times New Roman" w:cstheme="minorHAnsi"/>
          <w:lang w:val="en-GB"/>
        </w:rPr>
        <w:t xml:space="preserve"> </w:t>
      </w:r>
      <w:r w:rsidRPr="006F4C15">
        <w:rPr>
          <w:rFonts w:eastAsia="Times New Roman" w:cstheme="minorHAnsi"/>
          <w:lang w:val="en-GB"/>
        </w:rPr>
        <w:t>who said they were yet to receive a report on the incident.</w:t>
      </w:r>
    </w:p>
    <w:p w:rsidR="006F4C15" w:rsidRPr="006F4C15" w:rsidRDefault="00D10217" w:rsidP="006F4C15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According to local villagers </w:t>
      </w:r>
      <w:proofErr w:type="spellStart"/>
      <w:r>
        <w:rPr>
          <w:rFonts w:eastAsia="Times New Roman" w:cstheme="minorHAnsi"/>
          <w:lang w:val="en-GB"/>
        </w:rPr>
        <w:t>Misheck</w:t>
      </w:r>
      <w:proofErr w:type="spellEnd"/>
      <w:r>
        <w:rPr>
          <w:rFonts w:eastAsia="Times New Roman" w:cstheme="minorHAnsi"/>
          <w:lang w:val="en-GB"/>
        </w:rPr>
        <w:t xml:space="preserve"> </w:t>
      </w:r>
      <w:proofErr w:type="spellStart"/>
      <w:r>
        <w:rPr>
          <w:rFonts w:eastAsia="Times New Roman" w:cstheme="minorHAnsi"/>
          <w:lang w:val="en-GB"/>
        </w:rPr>
        <w:t>Nheredzo</w:t>
      </w:r>
      <w:proofErr w:type="spellEnd"/>
      <w:r>
        <w:rPr>
          <w:rFonts w:eastAsia="Times New Roman" w:cstheme="minorHAnsi"/>
          <w:lang w:val="en-GB"/>
        </w:rPr>
        <w:t xml:space="preserve">, Jealous </w:t>
      </w:r>
      <w:proofErr w:type="spellStart"/>
      <w:r>
        <w:rPr>
          <w:rFonts w:eastAsia="Times New Roman" w:cstheme="minorHAnsi"/>
          <w:lang w:val="en-GB"/>
        </w:rPr>
        <w:t>Nyabanda</w:t>
      </w:r>
      <w:proofErr w:type="spellEnd"/>
      <w:r>
        <w:rPr>
          <w:rFonts w:eastAsia="Times New Roman" w:cstheme="minorHAnsi"/>
          <w:lang w:val="en-GB"/>
        </w:rPr>
        <w:t xml:space="preserve"> and </w:t>
      </w:r>
      <w:proofErr w:type="spellStart"/>
      <w:r>
        <w:rPr>
          <w:rFonts w:eastAsia="Times New Roman" w:cstheme="minorHAnsi"/>
          <w:lang w:val="en-GB"/>
        </w:rPr>
        <w:t>Phenias</w:t>
      </w:r>
      <w:proofErr w:type="spellEnd"/>
      <w:r>
        <w:rPr>
          <w:rFonts w:eastAsia="Times New Roman" w:cstheme="minorHAnsi"/>
          <w:lang w:val="en-GB"/>
        </w:rPr>
        <w:t xml:space="preserve"> </w:t>
      </w:r>
      <w:proofErr w:type="spellStart"/>
      <w:r>
        <w:rPr>
          <w:rFonts w:eastAsia="Times New Roman" w:cstheme="minorHAnsi"/>
          <w:lang w:val="en-GB"/>
        </w:rPr>
        <w:t>Mubata</w:t>
      </w:r>
      <w:proofErr w:type="spellEnd"/>
      <w:r>
        <w:rPr>
          <w:rFonts w:eastAsia="Times New Roman" w:cstheme="minorHAnsi"/>
          <w:lang w:val="en-GB"/>
        </w:rPr>
        <w:t xml:space="preserve"> </w:t>
      </w:r>
      <w:r w:rsidR="006F4C15" w:rsidRPr="006F4C15">
        <w:rPr>
          <w:rFonts w:eastAsia="Times New Roman" w:cstheme="minorHAnsi"/>
          <w:lang w:val="en-GB"/>
        </w:rPr>
        <w:t>died after being struck by lightning while thatching a hut.</w:t>
      </w:r>
    </w:p>
    <w:p w:rsidR="006F4C15" w:rsidRPr="006F4C15" w:rsidRDefault="006F4C15" w:rsidP="006F4C15">
      <w:pPr>
        <w:shd w:val="clear" w:color="auto" w:fill="FFFFFF"/>
        <w:spacing w:line="345" w:lineRule="atLeast"/>
        <w:rPr>
          <w:rFonts w:eastAsia="Times New Roman" w:cstheme="minorHAnsi"/>
          <w:lang w:val="en-GB"/>
        </w:rPr>
      </w:pPr>
      <w:r w:rsidRPr="006F4C15">
        <w:rPr>
          <w:rFonts w:eastAsia="Times New Roman" w:cstheme="minorHAnsi"/>
          <w:lang w:val="en-GB"/>
        </w:rPr>
        <w:t>“They were thatching a hut when disaster struck. It’s sad. Police have been notified but we have been told to go ahead with burial arrangements,” said one villager.</w:t>
      </w:r>
    </w:p>
    <w:p w:rsidR="006F4C15" w:rsidRPr="006F4C15" w:rsidRDefault="006F4C15" w:rsidP="006F4C15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6F4C15">
        <w:rPr>
          <w:rFonts w:eastAsia="Times New Roman" w:cstheme="minorHAnsi"/>
          <w:lang w:val="en-GB"/>
        </w:rPr>
        <w:t>The ages of the three could not immediately be ascertained.</w:t>
      </w:r>
    </w:p>
    <w:p w:rsidR="006F4C15" w:rsidRPr="006F4C15" w:rsidRDefault="00D10217" w:rsidP="006F4C15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Assistant Inspector </w:t>
      </w:r>
      <w:proofErr w:type="spellStart"/>
      <w:r>
        <w:rPr>
          <w:rFonts w:eastAsia="Times New Roman" w:cstheme="minorHAnsi"/>
          <w:lang w:val="en-GB"/>
        </w:rPr>
        <w:t>Tanyinyiwa</w:t>
      </w:r>
      <w:proofErr w:type="spellEnd"/>
      <w:r>
        <w:rPr>
          <w:rFonts w:eastAsia="Times New Roman" w:cstheme="minorHAnsi"/>
          <w:lang w:val="en-GB"/>
        </w:rPr>
        <w:t xml:space="preserve"> </w:t>
      </w:r>
      <w:r w:rsidR="006F4C15" w:rsidRPr="006F4C15">
        <w:rPr>
          <w:rFonts w:eastAsia="Times New Roman" w:cstheme="minorHAnsi"/>
          <w:lang w:val="en-GB"/>
        </w:rPr>
        <w:t>said police would document the unfortunate deaths. </w:t>
      </w:r>
    </w:p>
    <w:p w:rsidR="006F4C15" w:rsidRPr="006F4C15" w:rsidRDefault="006F4C15" w:rsidP="006F4C15">
      <w:pPr>
        <w:shd w:val="clear" w:color="auto" w:fill="FFFFFF"/>
        <w:spacing w:after="173" w:line="345" w:lineRule="atLeast"/>
        <w:rPr>
          <w:rFonts w:eastAsia="Times New Roman" w:cstheme="minorHAnsi"/>
          <w:lang w:val="en-GB"/>
        </w:rPr>
      </w:pPr>
      <w:r w:rsidRPr="006F4C15">
        <w:rPr>
          <w:rFonts w:eastAsia="Times New Roman" w:cstheme="minorHAnsi"/>
          <w:lang w:val="en-GB"/>
        </w:rPr>
        <w:t>“We have not received the report but it’s likely because of communication problems. But by tomorrow we should be able to provide details of the incident,” he said.</w:t>
      </w:r>
    </w:p>
    <w:p w:rsidR="006F4C15" w:rsidRPr="006F4C15" w:rsidRDefault="006F4C15" w:rsidP="006F4C15">
      <w:pPr>
        <w:shd w:val="clear" w:color="auto" w:fill="FFFFFF"/>
        <w:spacing w:line="345" w:lineRule="atLeast"/>
        <w:rPr>
          <w:rFonts w:eastAsia="Times New Roman" w:cstheme="minorHAnsi"/>
          <w:lang w:val="en-GB"/>
        </w:rPr>
      </w:pPr>
      <w:r w:rsidRPr="006F4C15">
        <w:rPr>
          <w:rFonts w:eastAsia="Times New Roman" w:cstheme="minorHAnsi"/>
          <w:lang w:val="en-GB"/>
        </w:rPr>
        <w:t>The mountainous area is prone to lighting strikes in summer and police usually discourage people from engaging in activities that make then open targets.</w:t>
      </w:r>
    </w:p>
    <w:p w:rsidR="00D00269" w:rsidRPr="006F4C15" w:rsidRDefault="00D00269">
      <w:pPr>
        <w:rPr>
          <w:rFonts w:cstheme="minorHAnsi"/>
        </w:rPr>
      </w:pPr>
    </w:p>
    <w:sectPr w:rsidR="00D00269" w:rsidRPr="006F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69" w:rsidRDefault="00CC0169" w:rsidP="006F4C15">
      <w:pPr>
        <w:spacing w:after="0" w:line="240" w:lineRule="auto"/>
      </w:pPr>
      <w:r>
        <w:separator/>
      </w:r>
    </w:p>
  </w:endnote>
  <w:endnote w:type="continuationSeparator" w:id="0">
    <w:p w:rsidR="00CC0169" w:rsidRDefault="00CC0169" w:rsidP="006F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69" w:rsidRDefault="00CC0169" w:rsidP="006F4C15">
      <w:pPr>
        <w:spacing w:after="0" w:line="240" w:lineRule="auto"/>
      </w:pPr>
      <w:r>
        <w:separator/>
      </w:r>
    </w:p>
  </w:footnote>
  <w:footnote w:type="continuationSeparator" w:id="0">
    <w:p w:rsidR="00CC0169" w:rsidRDefault="00CC0169" w:rsidP="006F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FE"/>
    <w:rsid w:val="003011FE"/>
    <w:rsid w:val="006F4C15"/>
    <w:rsid w:val="007A13CB"/>
    <w:rsid w:val="00A70991"/>
    <w:rsid w:val="00B612B9"/>
    <w:rsid w:val="00CC0169"/>
    <w:rsid w:val="00D00269"/>
    <w:rsid w:val="00D1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5407-9AFE-4952-9156-E9C5675B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C15"/>
    <w:pPr>
      <w:spacing w:before="345" w:after="173" w:line="360" w:lineRule="atLeast"/>
      <w:outlineLvl w:val="0"/>
    </w:pPr>
    <w:rPr>
      <w:rFonts w:ascii="Arial" w:eastAsia="Times New Roman" w:hAnsi="Arial" w:cs="Arial"/>
      <w:color w:val="1C1C1C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C15"/>
    <w:rPr>
      <w:rFonts w:ascii="Arial" w:eastAsia="Times New Roman" w:hAnsi="Arial" w:cs="Arial"/>
      <w:color w:val="1C1C1C"/>
      <w:kern w:val="36"/>
      <w:sz w:val="54"/>
      <w:szCs w:val="54"/>
    </w:rPr>
  </w:style>
  <w:style w:type="character" w:styleId="Strong">
    <w:name w:val="Strong"/>
    <w:basedOn w:val="DefaultParagraphFont"/>
    <w:uiPriority w:val="22"/>
    <w:qFormat/>
    <w:rsid w:val="006F4C15"/>
    <w:rPr>
      <w:b/>
      <w:bCs/>
    </w:rPr>
  </w:style>
  <w:style w:type="character" w:styleId="Hyperlink">
    <w:name w:val="Hyperlink"/>
    <w:basedOn w:val="DefaultParagraphFont"/>
    <w:uiPriority w:val="99"/>
    <w:unhideWhenUsed/>
    <w:rsid w:val="006F4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0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527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2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2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28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zimbabwe.com/mutare-lightning-kills-three-in-honde-vall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zimbabwe.com/category/news/health-communi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2018-12-07T20:28:00Z</dcterms:created>
  <dcterms:modified xsi:type="dcterms:W3CDTF">2018-12-07T20:28:00Z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2018-12-07T20:01:22.5129131Z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1843485246</vt:i4>
  </property>
  <property fmtid="{D5CDD505-2E9C-101B-9397-08002B2CF9AE}" pid="11" name="_NewReviewCycle">
    <vt:lpwstr/>
  </property>
  <property fmtid="{D5CDD505-2E9C-101B-9397-08002B2CF9AE}" pid="12" name="_EmailSubject">
    <vt:lpwstr>MUTARE Lightning kills three in Honde Valley, Zimbabwe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