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E1F2" w14:textId="08667E3D" w:rsidR="00FF3978" w:rsidRDefault="00FF3978" w:rsidP="00FF3978">
      <w:pPr>
        <w:pStyle w:val="PlainText"/>
      </w:pPr>
      <w:r>
        <w:t xml:space="preserve">Lightning kills one and injures two children in </w:t>
      </w:r>
      <w:proofErr w:type="spellStart"/>
      <w:r>
        <w:t>Kabale</w:t>
      </w:r>
      <w:proofErr w:type="spellEnd"/>
      <w:r>
        <w:t xml:space="preserve"> District, South Western Uganda</w:t>
      </w:r>
    </w:p>
    <w:p w14:paraId="35F85F63" w14:textId="77777777" w:rsidR="00F54254" w:rsidRDefault="00F54254" w:rsidP="00FF3978">
      <w:pPr>
        <w:pStyle w:val="PlainText"/>
      </w:pPr>
    </w:p>
    <w:p w14:paraId="5F05AF64" w14:textId="3126BB9E" w:rsidR="00F54254" w:rsidRDefault="00F54254" w:rsidP="00FF3978">
      <w:pPr>
        <w:pStyle w:val="PlainText"/>
      </w:pPr>
      <w:bookmarkStart w:id="0" w:name="_GoBack"/>
      <w:bookmarkEnd w:id="0"/>
      <w:r>
        <w:t>Personal report from Kwesiga Milton</w:t>
      </w:r>
    </w:p>
    <w:p w14:paraId="529AAE6F" w14:textId="77777777" w:rsidR="00FF3978" w:rsidRDefault="00FF3978" w:rsidP="00FF3978">
      <w:pPr>
        <w:pStyle w:val="PlainText"/>
      </w:pPr>
    </w:p>
    <w:p w14:paraId="6C948559" w14:textId="2A3BC8FF" w:rsidR="00FF3978" w:rsidRDefault="00FF3978" w:rsidP="00FF3978">
      <w:pPr>
        <w:pStyle w:val="PlainText"/>
      </w:pPr>
      <w:r>
        <w:t xml:space="preserve">From: KWESIGA MILTON &lt;miltonkwesiga@yahoo.com&gt; </w:t>
      </w:r>
      <w:r>
        <w:br/>
        <w:t>Sent: Wednesday, October 3, 2018 7:40 AM</w:t>
      </w:r>
      <w:r>
        <w:br/>
        <w:t>To: Cooper, Mary Ann &lt;macooper@uic.edu&gt;</w:t>
      </w:r>
      <w:r>
        <w:br/>
        <w:t xml:space="preserve">Subject: Re: Lightning kills one and injures two children in </w:t>
      </w:r>
      <w:proofErr w:type="spellStart"/>
      <w:r>
        <w:t>Kabale</w:t>
      </w:r>
      <w:proofErr w:type="spellEnd"/>
      <w:r>
        <w:t xml:space="preserve"> </w:t>
      </w:r>
      <w:proofErr w:type="spellStart"/>
      <w:proofErr w:type="gramStart"/>
      <w:r>
        <w:t>District,South</w:t>
      </w:r>
      <w:proofErr w:type="spellEnd"/>
      <w:proofErr w:type="gramEnd"/>
      <w:r>
        <w:t xml:space="preserve"> Western Uganda</w:t>
      </w:r>
    </w:p>
    <w:p w14:paraId="18CC933B" w14:textId="77777777" w:rsidR="00FF3978" w:rsidRDefault="00FF3978" w:rsidP="00FF3978">
      <w:pPr>
        <w:pStyle w:val="PlainText"/>
      </w:pPr>
    </w:p>
    <w:p w14:paraId="7B39077C" w14:textId="77777777" w:rsidR="00FF3978" w:rsidRDefault="00FF3978" w:rsidP="00FF3978">
      <w:pPr>
        <w:pStyle w:val="PlainText"/>
      </w:pPr>
      <w:r>
        <w:t xml:space="preserve"> On </w:t>
      </w:r>
      <w:proofErr w:type="spellStart"/>
      <w:proofErr w:type="gramStart"/>
      <w:r>
        <w:t>sunday</w:t>
      </w:r>
      <w:proofErr w:type="spellEnd"/>
      <w:r>
        <w:t xml:space="preserve">  30</w:t>
      </w:r>
      <w:proofErr w:type="gramEnd"/>
      <w:r>
        <w:t xml:space="preserve">th September 2018 around 2PM,Lightenig hit a congregation that had had gone for Sunday Services ,striking three children that had gone for prayers and one child aged 12 died on sport while the rest were rushed to </w:t>
      </w:r>
      <w:proofErr w:type="spellStart"/>
      <w:r>
        <w:t>Kabale</w:t>
      </w:r>
      <w:proofErr w:type="spellEnd"/>
      <w:r>
        <w:t xml:space="preserve"> </w:t>
      </w:r>
      <w:proofErr w:type="spellStart"/>
      <w:r>
        <w:t>Referal</w:t>
      </w:r>
      <w:proofErr w:type="spellEnd"/>
      <w:r>
        <w:t xml:space="preserve"> </w:t>
      </w:r>
      <w:proofErr w:type="spellStart"/>
      <w:r>
        <w:t>Hosptial</w:t>
      </w:r>
      <w:proofErr w:type="spellEnd"/>
      <w:r>
        <w:t>.</w:t>
      </w:r>
    </w:p>
    <w:p w14:paraId="55E12412" w14:textId="77777777" w:rsidR="00FF3978" w:rsidRDefault="00FF3978" w:rsidP="00FF3978">
      <w:pPr>
        <w:pStyle w:val="PlainText"/>
      </w:pPr>
    </w:p>
    <w:p w14:paraId="3931A27A" w14:textId="77777777" w:rsidR="00FF3978" w:rsidRDefault="00FF3978" w:rsidP="00FF3978">
      <w:pPr>
        <w:pStyle w:val="PlainText"/>
      </w:pPr>
      <w:r>
        <w:t xml:space="preserve">This unfortunate incident happened at </w:t>
      </w:r>
      <w:proofErr w:type="spellStart"/>
      <w:r>
        <w:t>Kigata</w:t>
      </w:r>
      <w:proofErr w:type="spellEnd"/>
      <w:r>
        <w:t xml:space="preserve"> Church of </w:t>
      </w:r>
      <w:proofErr w:type="spellStart"/>
      <w:proofErr w:type="gramStart"/>
      <w:r>
        <w:t>Uganda,Kyanamira</w:t>
      </w:r>
      <w:proofErr w:type="spellEnd"/>
      <w:proofErr w:type="gramEnd"/>
      <w:r>
        <w:t xml:space="preserve"> </w:t>
      </w:r>
      <w:proofErr w:type="spellStart"/>
      <w:r>
        <w:t>Sobcounty,Kabale</w:t>
      </w:r>
      <w:proofErr w:type="spellEnd"/>
      <w:r>
        <w:t xml:space="preserve"> ,</w:t>
      </w:r>
      <w:proofErr w:type="spellStart"/>
      <w:r>
        <w:t>District,South</w:t>
      </w:r>
      <w:proofErr w:type="spellEnd"/>
      <w:r>
        <w:t xml:space="preserve"> Western Uganda.</w:t>
      </w:r>
    </w:p>
    <w:p w14:paraId="4032F74A" w14:textId="77777777" w:rsidR="00FF3978" w:rsidRDefault="00FF3978" w:rsidP="00FF3978">
      <w:pPr>
        <w:pStyle w:val="PlainText"/>
      </w:pPr>
    </w:p>
    <w:p w14:paraId="7E45AAF8" w14:textId="77777777" w:rsidR="00FF3978" w:rsidRDefault="00FF3978" w:rsidP="00FF3978">
      <w:pPr>
        <w:pStyle w:val="PlainText"/>
      </w:pPr>
      <w:r>
        <w:t>By Kwesiga Milton.</w:t>
      </w:r>
    </w:p>
    <w:p w14:paraId="51BCEB2C" w14:textId="77777777" w:rsidR="00FF3978" w:rsidRDefault="00FF3978" w:rsidP="00FF3978">
      <w:pPr>
        <w:pStyle w:val="PlainText"/>
      </w:pPr>
    </w:p>
    <w:p w14:paraId="5796D338" w14:textId="77777777" w:rsidR="00FF3978" w:rsidRDefault="00FF3978" w:rsidP="00FF3978">
      <w:pPr>
        <w:pStyle w:val="PlainText"/>
      </w:pPr>
    </w:p>
    <w:p w14:paraId="5031FC2F" w14:textId="77777777" w:rsidR="00FF3978" w:rsidRDefault="00FF3978" w:rsidP="00FF3978">
      <w:pPr>
        <w:pStyle w:val="PlainText"/>
      </w:pPr>
      <w:r>
        <w:t>Executive Director,</w:t>
      </w:r>
    </w:p>
    <w:p w14:paraId="28A4860B" w14:textId="77777777" w:rsidR="00FF3978" w:rsidRDefault="00FF3978" w:rsidP="00FF3978">
      <w:pPr>
        <w:pStyle w:val="PlainText"/>
      </w:pPr>
    </w:p>
    <w:p w14:paraId="4AB72E36" w14:textId="77777777" w:rsidR="00FF3978" w:rsidRDefault="00FF3978" w:rsidP="00FF3978">
      <w:pPr>
        <w:pStyle w:val="PlainText"/>
      </w:pPr>
      <w:r>
        <w:t>Africa Disaster Reduction Research and Emergency Missions (ADRREM).</w:t>
      </w:r>
    </w:p>
    <w:p w14:paraId="70749BC4" w14:textId="77777777" w:rsidR="00FF3978" w:rsidRDefault="00FF3978" w:rsidP="00FF3978">
      <w:pPr>
        <w:pStyle w:val="PlainText"/>
      </w:pPr>
      <w:r>
        <w:t>P.O.BOX,</w:t>
      </w:r>
      <w:proofErr w:type="gramStart"/>
      <w:r>
        <w:t>1199,KABALE</w:t>
      </w:r>
      <w:proofErr w:type="gramEnd"/>
      <w:r>
        <w:t>,UGANDA.</w:t>
      </w:r>
    </w:p>
    <w:p w14:paraId="6B9CF910" w14:textId="77777777" w:rsidR="00DA6DBE" w:rsidRDefault="00DA6DBE"/>
    <w:sectPr w:rsidR="00DA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78"/>
    <w:rsid w:val="00DA6DBE"/>
    <w:rsid w:val="00F54254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565F"/>
  <w15:chartTrackingRefBased/>
  <w15:docId w15:val="{F2AED174-39E7-4BD4-8F29-2D30C857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F3978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978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2018-10-23T21:09:00Z</dcterms:created>
  <dcterms:modified xsi:type="dcterms:W3CDTF">2018-10-23T21:09:00Z</dcterms:modified>
</cp:coreProperties>
</file>