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3B771" w14:textId="77777777" w:rsidR="00A65EC1" w:rsidRDefault="00A65EC1">
      <w:pPr>
        <w:pBdr>
          <w:top w:val="nil"/>
          <w:left w:val="nil"/>
          <w:bottom w:val="nil"/>
          <w:right w:val="nil"/>
          <w:between w:val="nil"/>
        </w:pBdr>
        <w:spacing w:after="0"/>
        <w:ind w:left="720"/>
        <w:rPr>
          <w:b/>
          <w:color w:val="000000"/>
          <w:sz w:val="30"/>
          <w:szCs w:val="30"/>
        </w:rPr>
      </w:pPr>
    </w:p>
    <w:p w14:paraId="7895A588" w14:textId="77777777" w:rsidR="00A65EC1" w:rsidRDefault="00A65EC1">
      <w:pPr>
        <w:pBdr>
          <w:top w:val="nil"/>
          <w:left w:val="nil"/>
          <w:bottom w:val="nil"/>
          <w:right w:val="nil"/>
          <w:between w:val="nil"/>
        </w:pBdr>
        <w:spacing w:after="0"/>
        <w:ind w:left="720"/>
        <w:rPr>
          <w:b/>
          <w:color w:val="000000"/>
          <w:sz w:val="30"/>
          <w:szCs w:val="30"/>
        </w:rPr>
      </w:pPr>
    </w:p>
    <w:p w14:paraId="2D8FA148" w14:textId="77777777" w:rsidR="00A65EC1" w:rsidRDefault="00A65EC1">
      <w:pPr>
        <w:pBdr>
          <w:top w:val="nil"/>
          <w:left w:val="nil"/>
          <w:bottom w:val="nil"/>
          <w:right w:val="nil"/>
          <w:between w:val="nil"/>
        </w:pBdr>
        <w:spacing w:after="0"/>
        <w:ind w:left="720"/>
        <w:rPr>
          <w:b/>
          <w:color w:val="000000"/>
          <w:sz w:val="30"/>
          <w:szCs w:val="30"/>
        </w:rPr>
      </w:pPr>
    </w:p>
    <w:p w14:paraId="5FBDF4ED" w14:textId="77777777" w:rsidR="00A65EC1" w:rsidRPr="00A652C2" w:rsidRDefault="00000000" w:rsidP="00A65EC1">
      <w:pPr>
        <w:pBdr>
          <w:top w:val="nil"/>
          <w:left w:val="nil"/>
          <w:bottom w:val="nil"/>
          <w:right w:val="nil"/>
          <w:between w:val="nil"/>
        </w:pBdr>
        <w:spacing w:after="0"/>
        <w:ind w:left="720"/>
        <w:jc w:val="center"/>
        <w:rPr>
          <w:b/>
          <w:color w:val="000000"/>
          <w:sz w:val="32"/>
          <w:szCs w:val="32"/>
        </w:rPr>
      </w:pPr>
      <w:r w:rsidRPr="00A652C2">
        <w:rPr>
          <w:b/>
          <w:color w:val="000000"/>
          <w:sz w:val="32"/>
          <w:szCs w:val="32"/>
        </w:rPr>
        <w:t>HERO of the MONTH</w:t>
      </w:r>
    </w:p>
    <w:p w14:paraId="05BD8673" w14:textId="7AD75529" w:rsidR="00A65EC1" w:rsidRPr="00A652C2" w:rsidRDefault="00A65EC1" w:rsidP="00A65EC1">
      <w:pPr>
        <w:pBdr>
          <w:top w:val="nil"/>
          <w:left w:val="nil"/>
          <w:bottom w:val="nil"/>
          <w:right w:val="nil"/>
          <w:between w:val="nil"/>
        </w:pBdr>
        <w:spacing w:after="0"/>
        <w:ind w:left="720"/>
        <w:jc w:val="center"/>
        <w:rPr>
          <w:b/>
          <w:color w:val="000000"/>
          <w:sz w:val="32"/>
          <w:szCs w:val="32"/>
        </w:rPr>
      </w:pPr>
      <w:r w:rsidRPr="00A652C2">
        <w:rPr>
          <w:b/>
          <w:color w:val="000000"/>
          <w:sz w:val="32"/>
          <w:szCs w:val="32"/>
        </w:rPr>
        <w:t>April 2024</w:t>
      </w:r>
    </w:p>
    <w:p w14:paraId="4BF651C3" w14:textId="77777777" w:rsidR="00A65EC1" w:rsidRPr="00A652C2" w:rsidRDefault="00A65EC1" w:rsidP="00A65EC1">
      <w:pPr>
        <w:pBdr>
          <w:top w:val="nil"/>
          <w:left w:val="nil"/>
          <w:bottom w:val="nil"/>
          <w:right w:val="nil"/>
          <w:between w:val="nil"/>
        </w:pBdr>
        <w:spacing w:after="0"/>
        <w:ind w:left="720"/>
        <w:jc w:val="center"/>
        <w:rPr>
          <w:b/>
          <w:color w:val="000000"/>
          <w:sz w:val="32"/>
          <w:szCs w:val="32"/>
        </w:rPr>
      </w:pPr>
    </w:p>
    <w:p w14:paraId="222209FD" w14:textId="31EB10E3" w:rsidR="00A65EC1" w:rsidRPr="00A652C2" w:rsidRDefault="007A7C1B" w:rsidP="00A65EC1">
      <w:pPr>
        <w:pBdr>
          <w:top w:val="nil"/>
          <w:left w:val="nil"/>
          <w:bottom w:val="nil"/>
          <w:right w:val="nil"/>
          <w:between w:val="nil"/>
        </w:pBdr>
        <w:spacing w:after="0"/>
        <w:ind w:left="720"/>
        <w:jc w:val="center"/>
        <w:rPr>
          <w:b/>
          <w:color w:val="000000"/>
          <w:sz w:val="32"/>
          <w:szCs w:val="32"/>
        </w:rPr>
      </w:pPr>
      <w:r w:rsidRPr="00A652C2">
        <w:rPr>
          <w:b/>
          <w:color w:val="000000"/>
          <w:sz w:val="32"/>
          <w:szCs w:val="32"/>
        </w:rPr>
        <w:t>Taufeeq Nsamba</w:t>
      </w:r>
    </w:p>
    <w:p w14:paraId="00000001" w14:textId="73CDE6FA" w:rsidR="00353F6C" w:rsidRPr="00A652C2" w:rsidRDefault="00353F6C">
      <w:pPr>
        <w:pBdr>
          <w:top w:val="nil"/>
          <w:left w:val="nil"/>
          <w:bottom w:val="nil"/>
          <w:right w:val="nil"/>
          <w:between w:val="nil"/>
        </w:pBdr>
        <w:spacing w:after="0"/>
        <w:ind w:left="720"/>
        <w:rPr>
          <w:b/>
          <w:color w:val="000000"/>
          <w:sz w:val="32"/>
          <w:szCs w:val="32"/>
        </w:rPr>
      </w:pPr>
    </w:p>
    <w:p w14:paraId="71B228B9" w14:textId="3155944C" w:rsidR="00A65EC1" w:rsidRDefault="00A652C2">
      <w:pPr>
        <w:pBdr>
          <w:top w:val="nil"/>
          <w:left w:val="nil"/>
          <w:bottom w:val="nil"/>
          <w:right w:val="nil"/>
          <w:between w:val="nil"/>
        </w:pBdr>
        <w:spacing w:after="0"/>
        <w:ind w:left="720"/>
        <w:rPr>
          <w:color w:val="000000"/>
          <w:sz w:val="28"/>
          <w:szCs w:val="28"/>
        </w:rPr>
        <w:sectPr w:rsidR="00A65EC1" w:rsidSect="00C24EC9">
          <w:pgSz w:w="12240" w:h="15840"/>
          <w:pgMar w:top="1440" w:right="1440" w:bottom="1440" w:left="1440" w:header="708" w:footer="708" w:gutter="0"/>
          <w:pgNumType w:start="1"/>
          <w:cols w:num="2" w:space="720"/>
        </w:sectPr>
      </w:pPr>
      <w:r>
        <w:rPr>
          <w:noProof/>
          <w:color w:val="000000"/>
          <w:sz w:val="28"/>
          <w:szCs w:val="28"/>
        </w:rPr>
        <w:drawing>
          <wp:inline distT="0" distB="0" distL="0" distR="0" wp14:anchorId="3669E2F9" wp14:editId="02B9EA13">
            <wp:extent cx="2743200" cy="4030980"/>
            <wp:effectExtent l="0" t="0" r="0" b="7620"/>
            <wp:docPr id="447418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4030980"/>
                    </a:xfrm>
                    <a:prstGeom prst="rect">
                      <a:avLst/>
                    </a:prstGeom>
                    <a:noFill/>
                    <a:ln>
                      <a:noFill/>
                    </a:ln>
                  </pic:spPr>
                </pic:pic>
              </a:graphicData>
            </a:graphic>
          </wp:inline>
        </w:drawing>
      </w:r>
    </w:p>
    <w:p w14:paraId="00000002" w14:textId="77777777" w:rsidR="00353F6C" w:rsidRPr="00AE67A0" w:rsidRDefault="00353F6C">
      <w:pPr>
        <w:pBdr>
          <w:top w:val="nil"/>
          <w:left w:val="nil"/>
          <w:bottom w:val="nil"/>
          <w:right w:val="nil"/>
          <w:between w:val="nil"/>
        </w:pBdr>
        <w:spacing w:after="0"/>
        <w:ind w:left="720"/>
        <w:rPr>
          <w:color w:val="000000"/>
          <w:sz w:val="26"/>
          <w:szCs w:val="26"/>
        </w:rPr>
      </w:pPr>
    </w:p>
    <w:p w14:paraId="00000003" w14:textId="77777777" w:rsidR="00353F6C" w:rsidRPr="00AE67A0" w:rsidRDefault="00000000">
      <w:pPr>
        <w:numPr>
          <w:ilvl w:val="0"/>
          <w:numId w:val="1"/>
        </w:numPr>
        <w:pBdr>
          <w:top w:val="nil"/>
          <w:left w:val="nil"/>
          <w:bottom w:val="nil"/>
          <w:right w:val="nil"/>
          <w:between w:val="nil"/>
        </w:pBdr>
        <w:spacing w:after="0"/>
        <w:rPr>
          <w:color w:val="000000"/>
          <w:sz w:val="26"/>
          <w:szCs w:val="26"/>
        </w:rPr>
      </w:pPr>
      <w:r w:rsidRPr="00AE67A0">
        <w:rPr>
          <w:color w:val="000000"/>
          <w:sz w:val="26"/>
          <w:szCs w:val="26"/>
        </w:rPr>
        <w:t xml:space="preserve">What is your background? </w:t>
      </w:r>
    </w:p>
    <w:p w14:paraId="00000004" w14:textId="464B2C6E" w:rsidR="00353F6C" w:rsidRPr="00AE67A0" w:rsidRDefault="00000000">
      <w:pPr>
        <w:pBdr>
          <w:top w:val="nil"/>
          <w:left w:val="nil"/>
          <w:bottom w:val="nil"/>
          <w:right w:val="nil"/>
          <w:between w:val="nil"/>
        </w:pBdr>
        <w:spacing w:after="0"/>
        <w:ind w:left="720"/>
        <w:rPr>
          <w:sz w:val="26"/>
          <w:szCs w:val="26"/>
        </w:rPr>
      </w:pPr>
      <w:r w:rsidRPr="00AE67A0">
        <w:rPr>
          <w:sz w:val="26"/>
          <w:szCs w:val="26"/>
        </w:rPr>
        <w:t>I have worked in mechanical engineering</w:t>
      </w:r>
      <w:r w:rsidR="007A7C1B" w:rsidRPr="00AE67A0">
        <w:rPr>
          <w:sz w:val="26"/>
          <w:szCs w:val="26"/>
        </w:rPr>
        <w:t>,</w:t>
      </w:r>
      <w:r w:rsidRPr="00AE67A0">
        <w:rPr>
          <w:sz w:val="26"/>
          <w:szCs w:val="26"/>
        </w:rPr>
        <w:t xml:space="preserve"> more specifically generator maintenance, computer aided design and manufacturing. In addition</w:t>
      </w:r>
      <w:r w:rsidR="007A7C1B" w:rsidRPr="00AE67A0">
        <w:rPr>
          <w:sz w:val="26"/>
          <w:szCs w:val="26"/>
        </w:rPr>
        <w:t>,</w:t>
      </w:r>
      <w:r w:rsidRPr="00AE67A0">
        <w:rPr>
          <w:sz w:val="26"/>
          <w:szCs w:val="26"/>
        </w:rPr>
        <w:t xml:space="preserve"> I have experience in Information Technology where I have been a systems developer.</w:t>
      </w:r>
    </w:p>
    <w:p w14:paraId="00000005" w14:textId="77777777" w:rsidR="00353F6C" w:rsidRPr="00AE67A0" w:rsidRDefault="00353F6C">
      <w:pPr>
        <w:pBdr>
          <w:top w:val="nil"/>
          <w:left w:val="nil"/>
          <w:bottom w:val="nil"/>
          <w:right w:val="nil"/>
          <w:between w:val="nil"/>
        </w:pBdr>
        <w:spacing w:after="0"/>
        <w:rPr>
          <w:sz w:val="26"/>
          <w:szCs w:val="26"/>
        </w:rPr>
      </w:pPr>
    </w:p>
    <w:p w14:paraId="00000006" w14:textId="77777777" w:rsidR="00353F6C" w:rsidRPr="00AE67A0" w:rsidRDefault="00000000">
      <w:pPr>
        <w:numPr>
          <w:ilvl w:val="0"/>
          <w:numId w:val="1"/>
        </w:numPr>
        <w:pBdr>
          <w:top w:val="nil"/>
          <w:left w:val="nil"/>
          <w:bottom w:val="nil"/>
          <w:right w:val="nil"/>
          <w:between w:val="nil"/>
        </w:pBdr>
        <w:spacing w:after="0"/>
        <w:rPr>
          <w:color w:val="000000"/>
          <w:sz w:val="26"/>
          <w:szCs w:val="26"/>
        </w:rPr>
      </w:pPr>
      <w:r w:rsidRPr="00AE67A0">
        <w:rPr>
          <w:color w:val="000000"/>
          <w:sz w:val="26"/>
          <w:szCs w:val="26"/>
        </w:rPr>
        <w:t>How and when did you hear about ACLENet?</w:t>
      </w:r>
    </w:p>
    <w:p w14:paraId="00000007" w14:textId="77777777" w:rsidR="00353F6C" w:rsidRPr="00AE67A0" w:rsidRDefault="00000000">
      <w:pPr>
        <w:pBdr>
          <w:top w:val="nil"/>
          <w:left w:val="nil"/>
          <w:bottom w:val="nil"/>
          <w:right w:val="nil"/>
          <w:between w:val="nil"/>
        </w:pBdr>
        <w:spacing w:after="0"/>
        <w:ind w:left="720"/>
        <w:rPr>
          <w:sz w:val="26"/>
          <w:szCs w:val="26"/>
        </w:rPr>
      </w:pPr>
      <w:r w:rsidRPr="00AE67A0">
        <w:rPr>
          <w:sz w:val="26"/>
          <w:szCs w:val="26"/>
        </w:rPr>
        <w:t>I was around in the early days of the founding. I participated in a quiz on lightning systems.</w:t>
      </w:r>
    </w:p>
    <w:p w14:paraId="00000008" w14:textId="77777777" w:rsidR="00353F6C" w:rsidRPr="00AE67A0" w:rsidRDefault="00353F6C">
      <w:pPr>
        <w:pBdr>
          <w:top w:val="nil"/>
          <w:left w:val="nil"/>
          <w:bottom w:val="nil"/>
          <w:right w:val="nil"/>
          <w:between w:val="nil"/>
        </w:pBdr>
        <w:spacing w:after="0"/>
        <w:ind w:left="720"/>
        <w:rPr>
          <w:color w:val="000000"/>
          <w:sz w:val="26"/>
          <w:szCs w:val="26"/>
        </w:rPr>
      </w:pPr>
    </w:p>
    <w:p w14:paraId="00000009" w14:textId="77777777" w:rsidR="00353F6C" w:rsidRPr="00AE67A0" w:rsidRDefault="00000000">
      <w:pPr>
        <w:numPr>
          <w:ilvl w:val="0"/>
          <w:numId w:val="1"/>
        </w:numPr>
        <w:pBdr>
          <w:top w:val="nil"/>
          <w:left w:val="nil"/>
          <w:bottom w:val="nil"/>
          <w:right w:val="nil"/>
          <w:between w:val="nil"/>
        </w:pBdr>
        <w:spacing w:after="0"/>
        <w:rPr>
          <w:color w:val="000000"/>
          <w:sz w:val="26"/>
          <w:szCs w:val="26"/>
        </w:rPr>
      </w:pPr>
      <w:r w:rsidRPr="00AE67A0">
        <w:rPr>
          <w:color w:val="000000"/>
          <w:sz w:val="26"/>
          <w:szCs w:val="26"/>
        </w:rPr>
        <w:t>What motivated you to work with ACLENet?</w:t>
      </w:r>
    </w:p>
    <w:p w14:paraId="0000000A" w14:textId="77777777" w:rsidR="00353F6C" w:rsidRPr="00AE67A0" w:rsidRDefault="00000000">
      <w:pPr>
        <w:pBdr>
          <w:top w:val="nil"/>
          <w:left w:val="nil"/>
          <w:bottom w:val="nil"/>
          <w:right w:val="nil"/>
          <w:between w:val="nil"/>
        </w:pBdr>
        <w:spacing w:after="0"/>
        <w:ind w:left="720"/>
        <w:rPr>
          <w:sz w:val="26"/>
          <w:szCs w:val="26"/>
        </w:rPr>
      </w:pPr>
      <w:r w:rsidRPr="00AE67A0">
        <w:rPr>
          <w:sz w:val="26"/>
          <w:szCs w:val="26"/>
        </w:rPr>
        <w:t>I enjoy giving back to the community, and ACLENet's mission of improving lightning safety aligns with my desire to help others. Additionally, my background in mechanical engineering and information technology can be useful in technical site survey work and installations of lightning protection systems.</w:t>
      </w:r>
    </w:p>
    <w:p w14:paraId="559F43E0" w14:textId="77777777" w:rsidR="007A7C1B" w:rsidRPr="00AE67A0" w:rsidRDefault="007A7C1B">
      <w:pPr>
        <w:pBdr>
          <w:top w:val="nil"/>
          <w:left w:val="nil"/>
          <w:bottom w:val="nil"/>
          <w:right w:val="nil"/>
          <w:between w:val="nil"/>
        </w:pBdr>
        <w:spacing w:after="0"/>
        <w:ind w:left="720"/>
        <w:rPr>
          <w:color w:val="000000"/>
          <w:sz w:val="26"/>
          <w:szCs w:val="26"/>
        </w:rPr>
      </w:pPr>
    </w:p>
    <w:p w14:paraId="0000000B" w14:textId="77777777" w:rsidR="00353F6C" w:rsidRPr="00AE67A0" w:rsidRDefault="00000000">
      <w:pPr>
        <w:numPr>
          <w:ilvl w:val="0"/>
          <w:numId w:val="1"/>
        </w:numPr>
        <w:pBdr>
          <w:top w:val="nil"/>
          <w:left w:val="nil"/>
          <w:bottom w:val="nil"/>
          <w:right w:val="nil"/>
          <w:between w:val="nil"/>
        </w:pBdr>
        <w:spacing w:after="0"/>
        <w:rPr>
          <w:color w:val="000000"/>
          <w:sz w:val="26"/>
          <w:szCs w:val="26"/>
        </w:rPr>
      </w:pPr>
      <w:r w:rsidRPr="00AE67A0">
        <w:rPr>
          <w:color w:val="000000"/>
          <w:sz w:val="26"/>
          <w:szCs w:val="26"/>
        </w:rPr>
        <w:t>Please describe your work with ACLENet.</w:t>
      </w:r>
    </w:p>
    <w:p w14:paraId="0000000C" w14:textId="34A01D0A" w:rsidR="00353F6C" w:rsidRPr="00AE67A0" w:rsidRDefault="00000000">
      <w:pPr>
        <w:pBdr>
          <w:top w:val="nil"/>
          <w:left w:val="nil"/>
          <w:bottom w:val="nil"/>
          <w:right w:val="nil"/>
          <w:between w:val="nil"/>
        </w:pBdr>
        <w:spacing w:after="0"/>
        <w:ind w:left="720"/>
        <w:rPr>
          <w:sz w:val="26"/>
          <w:szCs w:val="26"/>
        </w:rPr>
      </w:pPr>
      <w:r w:rsidRPr="00AE67A0">
        <w:rPr>
          <w:sz w:val="26"/>
          <w:szCs w:val="26"/>
        </w:rPr>
        <w:t xml:space="preserve"> I assist in technical site survey work and installations of lightning protection systems.</w:t>
      </w:r>
      <w:r w:rsidR="007A7C1B" w:rsidRPr="00AE67A0">
        <w:rPr>
          <w:sz w:val="26"/>
          <w:szCs w:val="26"/>
        </w:rPr>
        <w:t xml:space="preserve"> I also serve on the Lightning Protection Working Group and have </w:t>
      </w:r>
      <w:r w:rsidR="007A7C1B" w:rsidRPr="00AE67A0">
        <w:rPr>
          <w:sz w:val="26"/>
          <w:szCs w:val="26"/>
        </w:rPr>
        <w:lastRenderedPageBreak/>
        <w:t>searched out a number of local materials that we could use instead of expensive imported materials.</w:t>
      </w:r>
    </w:p>
    <w:p w14:paraId="2A3CAAD1" w14:textId="77777777" w:rsidR="007A7C1B" w:rsidRPr="00AE67A0" w:rsidRDefault="007A7C1B">
      <w:pPr>
        <w:pBdr>
          <w:top w:val="nil"/>
          <w:left w:val="nil"/>
          <w:bottom w:val="nil"/>
          <w:right w:val="nil"/>
          <w:between w:val="nil"/>
        </w:pBdr>
        <w:spacing w:after="0"/>
        <w:ind w:left="720"/>
        <w:rPr>
          <w:color w:val="000000"/>
          <w:sz w:val="26"/>
          <w:szCs w:val="26"/>
        </w:rPr>
      </w:pPr>
    </w:p>
    <w:p w14:paraId="0000000D" w14:textId="77777777" w:rsidR="00353F6C" w:rsidRPr="00AE67A0" w:rsidRDefault="00000000">
      <w:pPr>
        <w:numPr>
          <w:ilvl w:val="0"/>
          <w:numId w:val="1"/>
        </w:numPr>
        <w:pBdr>
          <w:top w:val="nil"/>
          <w:left w:val="nil"/>
          <w:bottom w:val="nil"/>
          <w:right w:val="nil"/>
          <w:between w:val="nil"/>
        </w:pBdr>
        <w:spacing w:after="0"/>
        <w:rPr>
          <w:color w:val="000000"/>
          <w:sz w:val="26"/>
          <w:szCs w:val="26"/>
        </w:rPr>
      </w:pPr>
      <w:r w:rsidRPr="00AE67A0">
        <w:rPr>
          <w:color w:val="000000"/>
          <w:sz w:val="26"/>
          <w:szCs w:val="26"/>
        </w:rPr>
        <w:t>What are some of your key achievements so far with ACLENet?</w:t>
      </w:r>
    </w:p>
    <w:p w14:paraId="0000000E" w14:textId="77777777" w:rsidR="00353F6C" w:rsidRPr="00AE67A0" w:rsidRDefault="00000000">
      <w:pPr>
        <w:pBdr>
          <w:top w:val="nil"/>
          <w:left w:val="nil"/>
          <w:bottom w:val="nil"/>
          <w:right w:val="nil"/>
          <w:between w:val="nil"/>
        </w:pBdr>
        <w:spacing w:after="0"/>
        <w:ind w:left="720"/>
        <w:rPr>
          <w:sz w:val="26"/>
          <w:szCs w:val="26"/>
        </w:rPr>
      </w:pPr>
      <w:r w:rsidRPr="00AE67A0">
        <w:rPr>
          <w:sz w:val="26"/>
          <w:szCs w:val="26"/>
        </w:rPr>
        <w:t>I have acquired knowledge on lightning protection systems, which can help me be more effective in my work with ACLENet.</w:t>
      </w:r>
    </w:p>
    <w:p w14:paraId="0000000F" w14:textId="77777777" w:rsidR="00353F6C" w:rsidRPr="00AE67A0" w:rsidRDefault="00353F6C">
      <w:pPr>
        <w:pBdr>
          <w:top w:val="nil"/>
          <w:left w:val="nil"/>
          <w:bottom w:val="nil"/>
          <w:right w:val="nil"/>
          <w:between w:val="nil"/>
        </w:pBdr>
        <w:spacing w:after="0"/>
        <w:ind w:left="720"/>
        <w:rPr>
          <w:color w:val="000000"/>
          <w:sz w:val="26"/>
          <w:szCs w:val="26"/>
        </w:rPr>
      </w:pPr>
    </w:p>
    <w:p w14:paraId="00000010" w14:textId="77777777" w:rsidR="00353F6C" w:rsidRPr="00AE67A0" w:rsidRDefault="00000000">
      <w:pPr>
        <w:numPr>
          <w:ilvl w:val="0"/>
          <w:numId w:val="1"/>
        </w:numPr>
        <w:pBdr>
          <w:top w:val="nil"/>
          <w:left w:val="nil"/>
          <w:bottom w:val="nil"/>
          <w:right w:val="nil"/>
          <w:between w:val="nil"/>
        </w:pBdr>
        <w:spacing w:after="0"/>
        <w:rPr>
          <w:color w:val="000000"/>
          <w:sz w:val="26"/>
          <w:szCs w:val="26"/>
        </w:rPr>
      </w:pPr>
      <w:r w:rsidRPr="00AE67A0">
        <w:rPr>
          <w:color w:val="000000"/>
          <w:sz w:val="26"/>
          <w:szCs w:val="26"/>
        </w:rPr>
        <w:t xml:space="preserve">What are some of the challenges you have encountered in your work with ACLENet? How have you addressed these </w:t>
      </w:r>
      <w:r w:rsidRPr="00AE67A0">
        <w:rPr>
          <w:sz w:val="26"/>
          <w:szCs w:val="26"/>
        </w:rPr>
        <w:t>challenges?</w:t>
      </w:r>
      <w:r w:rsidRPr="00AE67A0">
        <w:rPr>
          <w:color w:val="000000"/>
          <w:sz w:val="26"/>
          <w:szCs w:val="26"/>
        </w:rPr>
        <w:t xml:space="preserve"> </w:t>
      </w:r>
    </w:p>
    <w:p w14:paraId="00000011" w14:textId="7D86C53F" w:rsidR="00353F6C" w:rsidRPr="00AE67A0" w:rsidRDefault="00000000">
      <w:pPr>
        <w:pBdr>
          <w:top w:val="nil"/>
          <w:left w:val="nil"/>
          <w:bottom w:val="nil"/>
          <w:right w:val="nil"/>
          <w:between w:val="nil"/>
        </w:pBdr>
        <w:spacing w:after="0"/>
        <w:ind w:left="720"/>
        <w:rPr>
          <w:sz w:val="26"/>
          <w:szCs w:val="26"/>
        </w:rPr>
      </w:pPr>
      <w:r w:rsidRPr="00AE67A0">
        <w:rPr>
          <w:sz w:val="26"/>
          <w:szCs w:val="26"/>
        </w:rPr>
        <w:t xml:space="preserve">In the course of my work with ACLENet, I have come across the challenge of dealing with misconceptions and myths surrounding lightning. To overcome this challenge, I have adopted a non-confrontational approach to educating local communities about lightning safety and protection systems, which has proven to be successful. By providing accurate information and correcting misconceptions, I </w:t>
      </w:r>
      <w:proofErr w:type="gramStart"/>
      <w:r w:rsidRPr="00AE67A0">
        <w:rPr>
          <w:sz w:val="26"/>
          <w:szCs w:val="26"/>
        </w:rPr>
        <w:t>am able to</w:t>
      </w:r>
      <w:proofErr w:type="gramEnd"/>
      <w:r w:rsidRPr="00AE67A0">
        <w:rPr>
          <w:sz w:val="26"/>
          <w:szCs w:val="26"/>
        </w:rPr>
        <w:t xml:space="preserve"> promote informed decision-making and help communities understand the importance of lightning safety.</w:t>
      </w:r>
    </w:p>
    <w:p w14:paraId="00000012" w14:textId="77777777" w:rsidR="00353F6C" w:rsidRPr="00AE67A0" w:rsidRDefault="00353F6C">
      <w:pPr>
        <w:pBdr>
          <w:top w:val="nil"/>
          <w:left w:val="nil"/>
          <w:bottom w:val="nil"/>
          <w:right w:val="nil"/>
          <w:between w:val="nil"/>
        </w:pBdr>
        <w:spacing w:after="0"/>
        <w:ind w:left="720"/>
        <w:rPr>
          <w:color w:val="000000"/>
          <w:sz w:val="26"/>
          <w:szCs w:val="26"/>
        </w:rPr>
      </w:pPr>
    </w:p>
    <w:p w14:paraId="00000013" w14:textId="77777777" w:rsidR="00353F6C" w:rsidRPr="00AE67A0" w:rsidRDefault="00000000">
      <w:pPr>
        <w:numPr>
          <w:ilvl w:val="0"/>
          <w:numId w:val="1"/>
        </w:numPr>
        <w:pBdr>
          <w:top w:val="nil"/>
          <w:left w:val="nil"/>
          <w:bottom w:val="nil"/>
          <w:right w:val="nil"/>
          <w:between w:val="nil"/>
        </w:pBdr>
        <w:spacing w:after="0"/>
        <w:rPr>
          <w:color w:val="000000"/>
          <w:sz w:val="26"/>
          <w:szCs w:val="26"/>
        </w:rPr>
      </w:pPr>
      <w:r w:rsidRPr="00AE67A0">
        <w:rPr>
          <w:color w:val="000000"/>
          <w:sz w:val="26"/>
          <w:szCs w:val="26"/>
        </w:rPr>
        <w:t xml:space="preserve">How would you like to see ACLENet develop in the future? </w:t>
      </w:r>
    </w:p>
    <w:p w14:paraId="00000014" w14:textId="77777777" w:rsidR="00353F6C" w:rsidRPr="00AE67A0" w:rsidRDefault="00000000">
      <w:pPr>
        <w:pBdr>
          <w:top w:val="nil"/>
          <w:left w:val="nil"/>
          <w:bottom w:val="nil"/>
          <w:right w:val="nil"/>
          <w:between w:val="nil"/>
        </w:pBdr>
        <w:spacing w:after="0"/>
        <w:ind w:left="720"/>
        <w:rPr>
          <w:sz w:val="26"/>
          <w:szCs w:val="26"/>
        </w:rPr>
      </w:pPr>
      <w:r w:rsidRPr="00AE67A0">
        <w:rPr>
          <w:sz w:val="26"/>
          <w:szCs w:val="26"/>
        </w:rPr>
        <w:t>I would like to see ACLENet continue to expand its reach and impact by partnering with more organizations and increasing awareness of the importance of lightning safety.</w:t>
      </w:r>
    </w:p>
    <w:p w14:paraId="4FF16185" w14:textId="77777777" w:rsidR="007A7C1B" w:rsidRPr="00AE67A0" w:rsidRDefault="007A7C1B">
      <w:pPr>
        <w:pBdr>
          <w:top w:val="nil"/>
          <w:left w:val="nil"/>
          <w:bottom w:val="nil"/>
          <w:right w:val="nil"/>
          <w:between w:val="nil"/>
        </w:pBdr>
        <w:spacing w:after="0"/>
        <w:ind w:left="720"/>
        <w:rPr>
          <w:color w:val="000000"/>
          <w:sz w:val="26"/>
          <w:szCs w:val="26"/>
        </w:rPr>
      </w:pPr>
    </w:p>
    <w:p w14:paraId="00000015" w14:textId="77777777" w:rsidR="00353F6C" w:rsidRPr="00AE67A0" w:rsidRDefault="00000000">
      <w:pPr>
        <w:numPr>
          <w:ilvl w:val="0"/>
          <w:numId w:val="1"/>
        </w:numPr>
        <w:pBdr>
          <w:top w:val="nil"/>
          <w:left w:val="nil"/>
          <w:bottom w:val="nil"/>
          <w:right w:val="nil"/>
          <w:between w:val="nil"/>
        </w:pBdr>
        <w:spacing w:after="0"/>
        <w:rPr>
          <w:color w:val="000000"/>
          <w:sz w:val="26"/>
          <w:szCs w:val="26"/>
        </w:rPr>
      </w:pPr>
      <w:r w:rsidRPr="00AE67A0">
        <w:rPr>
          <w:color w:val="000000"/>
          <w:sz w:val="26"/>
          <w:szCs w:val="26"/>
        </w:rPr>
        <w:t xml:space="preserve">What do you see in the future for ACLENet regarding lightning safety? </w:t>
      </w:r>
    </w:p>
    <w:p w14:paraId="00000016" w14:textId="77777777" w:rsidR="00353F6C" w:rsidRPr="00AE67A0" w:rsidRDefault="00000000">
      <w:pPr>
        <w:pBdr>
          <w:top w:val="nil"/>
          <w:left w:val="nil"/>
          <w:bottom w:val="nil"/>
          <w:right w:val="nil"/>
          <w:between w:val="nil"/>
        </w:pBdr>
        <w:spacing w:after="0"/>
        <w:ind w:left="720"/>
        <w:rPr>
          <w:sz w:val="26"/>
          <w:szCs w:val="26"/>
        </w:rPr>
      </w:pPr>
      <w:r w:rsidRPr="00AE67A0">
        <w:rPr>
          <w:sz w:val="26"/>
          <w:szCs w:val="26"/>
        </w:rPr>
        <w:t>In terms of the future of ACLENet and its efforts towards lightning safety, I envision more collaborations and partnerships with local organizations to engage professional engineers. By working together with these organizations and professionals, ACLENet can continue to expand its reach and impact, and help raise awareness about the importance of lightning protection systems.</w:t>
      </w:r>
    </w:p>
    <w:p w14:paraId="00000017" w14:textId="77777777" w:rsidR="00353F6C" w:rsidRPr="00AE67A0" w:rsidRDefault="00353F6C">
      <w:pPr>
        <w:pBdr>
          <w:top w:val="nil"/>
          <w:left w:val="nil"/>
          <w:bottom w:val="nil"/>
          <w:right w:val="nil"/>
          <w:between w:val="nil"/>
        </w:pBdr>
        <w:spacing w:after="0"/>
        <w:ind w:left="720"/>
        <w:rPr>
          <w:color w:val="000000"/>
          <w:sz w:val="26"/>
          <w:szCs w:val="26"/>
        </w:rPr>
      </w:pPr>
    </w:p>
    <w:p w14:paraId="00000018" w14:textId="77777777" w:rsidR="00353F6C" w:rsidRPr="00AE67A0" w:rsidRDefault="00000000">
      <w:pPr>
        <w:numPr>
          <w:ilvl w:val="0"/>
          <w:numId w:val="1"/>
        </w:numPr>
        <w:pBdr>
          <w:top w:val="nil"/>
          <w:left w:val="nil"/>
          <w:bottom w:val="nil"/>
          <w:right w:val="nil"/>
          <w:between w:val="nil"/>
        </w:pBdr>
        <w:spacing w:after="0"/>
        <w:rPr>
          <w:color w:val="000000"/>
          <w:sz w:val="26"/>
          <w:szCs w:val="26"/>
        </w:rPr>
      </w:pPr>
      <w:r w:rsidRPr="00AE67A0">
        <w:rPr>
          <w:color w:val="000000"/>
          <w:sz w:val="26"/>
          <w:szCs w:val="26"/>
        </w:rPr>
        <w:t xml:space="preserve">Encouragement </w:t>
      </w:r>
      <w:proofErr w:type="gramStart"/>
      <w:r w:rsidRPr="00AE67A0">
        <w:rPr>
          <w:color w:val="000000"/>
          <w:sz w:val="26"/>
          <w:szCs w:val="26"/>
        </w:rPr>
        <w:t>note</w:t>
      </w:r>
      <w:proofErr w:type="gramEnd"/>
      <w:r w:rsidRPr="00AE67A0">
        <w:rPr>
          <w:color w:val="000000"/>
          <w:sz w:val="26"/>
          <w:szCs w:val="26"/>
        </w:rPr>
        <w:t xml:space="preserve"> </w:t>
      </w:r>
    </w:p>
    <w:p w14:paraId="00000019" w14:textId="2B29C894" w:rsidR="00353F6C" w:rsidRDefault="00000000">
      <w:pPr>
        <w:pBdr>
          <w:top w:val="nil"/>
          <w:left w:val="nil"/>
          <w:bottom w:val="nil"/>
          <w:right w:val="nil"/>
          <w:between w:val="nil"/>
        </w:pBdr>
        <w:spacing w:after="0"/>
        <w:ind w:left="720"/>
        <w:rPr>
          <w:color w:val="000000"/>
          <w:sz w:val="28"/>
          <w:szCs w:val="28"/>
        </w:rPr>
      </w:pPr>
      <w:r w:rsidRPr="00AE67A0">
        <w:rPr>
          <w:sz w:val="26"/>
          <w:szCs w:val="26"/>
        </w:rPr>
        <w:t>Keep up the excellent work and thank you for your contributions to fighting light</w:t>
      </w:r>
      <w:r w:rsidR="007A7C1B" w:rsidRPr="00AE67A0">
        <w:rPr>
          <w:sz w:val="26"/>
          <w:szCs w:val="26"/>
        </w:rPr>
        <w:t>n</w:t>
      </w:r>
      <w:r w:rsidRPr="00AE67A0">
        <w:rPr>
          <w:sz w:val="26"/>
          <w:szCs w:val="26"/>
        </w:rPr>
        <w:t>ing deaths and injuries in Uganda</w:t>
      </w:r>
      <w:r>
        <w:rPr>
          <w:sz w:val="28"/>
          <w:szCs w:val="28"/>
        </w:rPr>
        <w:t>.</w:t>
      </w:r>
    </w:p>
    <w:sectPr w:rsidR="00353F6C" w:rsidSect="00C24EC9">
      <w:type w:val="continuous"/>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19137A"/>
    <w:multiLevelType w:val="multilevel"/>
    <w:tmpl w:val="B86822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743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6C"/>
    <w:rsid w:val="00353F6C"/>
    <w:rsid w:val="00791800"/>
    <w:rsid w:val="007A7C1B"/>
    <w:rsid w:val="00A652C2"/>
    <w:rsid w:val="00A65EC1"/>
    <w:rsid w:val="00AE67A0"/>
    <w:rsid w:val="00C24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F4E6"/>
  <w15:docId w15:val="{235789F2-E637-4B75-8F9E-CC9BCCC4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E4D68"/>
    <w:pPr>
      <w:ind w:left="720"/>
      <w:contextualSpacing/>
    </w:pPr>
  </w:style>
  <w:style w:type="character" w:styleId="Hyperlink">
    <w:name w:val="Hyperlink"/>
    <w:basedOn w:val="DefaultParagraphFont"/>
    <w:uiPriority w:val="99"/>
    <w:unhideWhenUsed/>
    <w:rsid w:val="00F76CB2"/>
    <w:rPr>
      <w:color w:val="0563C1" w:themeColor="hyperlink"/>
      <w:u w:val="single"/>
    </w:rPr>
  </w:style>
  <w:style w:type="character" w:styleId="UnresolvedMention">
    <w:name w:val="Unresolved Mention"/>
    <w:basedOn w:val="DefaultParagraphFont"/>
    <w:uiPriority w:val="99"/>
    <w:semiHidden/>
    <w:unhideWhenUsed/>
    <w:rsid w:val="00F76CB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udecfOB3YcIAE4Mm74WxvzypA==">AMUW2mVqMiQtm/VffYV/OpzrA1cSYLziDQxMgb8fkI+4fRzzhXGd0uICBzYInbE2eu2S3SiPn3RB2YMGVSLCn0HZ/rXKpTO1h3MqVh7+xRK2rwqp5zgzeDA=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Mary Ann Cooper</cp:lastModifiedBy>
  <cp:revision>2</cp:revision>
  <dcterms:created xsi:type="dcterms:W3CDTF">2024-06-17T21:24:00Z</dcterms:created>
  <dcterms:modified xsi:type="dcterms:W3CDTF">2024-06-17T21:24:00Z</dcterms:modified>
</cp:coreProperties>
</file>