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C3F00" w14:textId="77777777" w:rsidR="003914E1" w:rsidRPr="00986B4B" w:rsidRDefault="00986B4B">
      <w:pPr>
        <w:rPr>
          <w:rFonts w:cstheme="minorHAnsi"/>
          <w:b/>
          <w:lang w:val="en"/>
        </w:rPr>
      </w:pPr>
      <w:bookmarkStart w:id="0" w:name="_GoBack"/>
      <w:bookmarkEnd w:id="0"/>
      <w:r w:rsidRPr="00986B4B">
        <w:rPr>
          <w:rFonts w:cstheme="minorHAnsi"/>
          <w:b/>
          <w:lang w:val="en"/>
        </w:rPr>
        <w:t>WATCH: KZN wedding venue burns to the ground following lightning strike [South Africa]</w:t>
      </w:r>
    </w:p>
    <w:p w14:paraId="35E9DB7C" w14:textId="77777777" w:rsidR="00986B4B" w:rsidRPr="00986B4B" w:rsidRDefault="00986B4B">
      <w:pPr>
        <w:rPr>
          <w:rFonts w:cstheme="minorHAnsi"/>
          <w:lang w:val="en"/>
        </w:rPr>
      </w:pPr>
      <w:r w:rsidRPr="00986B4B">
        <w:rPr>
          <w:rFonts w:cstheme="minorHAnsi"/>
          <w:lang w:val="en"/>
        </w:rPr>
        <w:t>7 January 2020, 12:19pm</w:t>
      </w:r>
    </w:p>
    <w:p w14:paraId="679600E2" w14:textId="77777777" w:rsidR="00986B4B" w:rsidRPr="00986B4B" w:rsidRDefault="00986B4B">
      <w:pPr>
        <w:rPr>
          <w:rStyle w:val="Strong"/>
          <w:rFonts w:cstheme="minorHAnsi"/>
          <w:b w:val="0"/>
          <w:lang w:val="en"/>
        </w:rPr>
      </w:pPr>
      <w:r w:rsidRPr="00986B4B">
        <w:rPr>
          <w:rStyle w:val="Strong"/>
          <w:rFonts w:cstheme="minorHAnsi"/>
          <w:b w:val="0"/>
          <w:lang w:val="en"/>
        </w:rPr>
        <w:t>Mercury Reporter</w:t>
      </w:r>
    </w:p>
    <w:p w14:paraId="00ACB9F8" w14:textId="77777777" w:rsidR="00986B4B" w:rsidRPr="00986B4B" w:rsidRDefault="007E20C8">
      <w:pPr>
        <w:rPr>
          <w:rStyle w:val="Strong"/>
          <w:rFonts w:cstheme="minorHAnsi"/>
          <w:lang w:val="en"/>
        </w:rPr>
      </w:pPr>
      <w:hyperlink r:id="rId6" w:history="1">
        <w:r w:rsidR="00986B4B" w:rsidRPr="00986B4B">
          <w:rPr>
            <w:rStyle w:val="Hyperlink"/>
            <w:rFonts w:cstheme="minorHAnsi"/>
            <w:lang w:val="en"/>
          </w:rPr>
          <w:t>https://www.iol.co.za/mercury/news/watch-kzn-wedding-venue-burns-to-the-ground-following-lightning-strike-40196438</w:t>
        </w:r>
      </w:hyperlink>
    </w:p>
    <w:p w14:paraId="7D6706BA" w14:textId="77777777" w:rsidR="00986B4B" w:rsidRPr="00986B4B" w:rsidRDefault="00986B4B" w:rsidP="00986B4B">
      <w:pPr>
        <w:pStyle w:val="NormalWeb"/>
        <w:rPr>
          <w:rFonts w:asciiTheme="minorHAnsi" w:hAnsiTheme="minorHAnsi" w:cstheme="minorHAnsi"/>
          <w:sz w:val="22"/>
          <w:szCs w:val="22"/>
          <w:lang w:val="en"/>
        </w:rPr>
      </w:pPr>
      <w:r w:rsidRPr="00986B4B">
        <w:rPr>
          <w:rFonts w:asciiTheme="minorHAnsi" w:hAnsiTheme="minorHAnsi" w:cstheme="minorHAnsi"/>
          <w:sz w:val="22"/>
          <w:szCs w:val="22"/>
          <w:lang w:val="en"/>
        </w:rPr>
        <w:t>Durban - A KwaZulu-Natal wedding and conference centre burnt down after being struck by a lightning bolt in Ladysmith on Monday. </w:t>
      </w:r>
    </w:p>
    <w:p w14:paraId="747A1125" w14:textId="77777777" w:rsidR="00986B4B" w:rsidRPr="00986B4B" w:rsidRDefault="00986B4B" w:rsidP="00986B4B">
      <w:pPr>
        <w:pStyle w:val="NormalWeb"/>
        <w:rPr>
          <w:rFonts w:asciiTheme="minorHAnsi" w:hAnsiTheme="minorHAnsi" w:cstheme="minorHAnsi"/>
          <w:sz w:val="22"/>
          <w:szCs w:val="22"/>
          <w:lang w:val="en"/>
        </w:rPr>
      </w:pPr>
      <w:r w:rsidRPr="00986B4B">
        <w:rPr>
          <w:rFonts w:asciiTheme="minorHAnsi" w:hAnsiTheme="minorHAnsi" w:cstheme="minorHAnsi"/>
          <w:sz w:val="22"/>
          <w:szCs w:val="22"/>
          <w:lang w:val="en"/>
        </w:rPr>
        <w:t xml:space="preserve">According to the </w:t>
      </w:r>
      <w:hyperlink r:id="rId7" w:history="1">
        <w:r w:rsidRPr="00986B4B">
          <w:rPr>
            <w:rStyle w:val="Hyperlink"/>
            <w:rFonts w:asciiTheme="minorHAnsi" w:hAnsiTheme="minorHAnsi" w:cstheme="minorHAnsi"/>
            <w:sz w:val="22"/>
            <w:szCs w:val="22"/>
            <w:lang w:val="en"/>
          </w:rPr>
          <w:t>Ladysmith Gazette</w:t>
        </w:r>
      </w:hyperlink>
      <w:r w:rsidRPr="00986B4B">
        <w:rPr>
          <w:rFonts w:asciiTheme="minorHAnsi" w:hAnsiTheme="minorHAnsi" w:cstheme="minorHAnsi"/>
          <w:sz w:val="22"/>
          <w:szCs w:val="22"/>
          <w:lang w:val="en"/>
        </w:rPr>
        <w:t xml:space="preserve">, </w:t>
      </w:r>
      <w:proofErr w:type="spellStart"/>
      <w:r w:rsidRPr="00986B4B">
        <w:rPr>
          <w:rFonts w:asciiTheme="minorHAnsi" w:hAnsiTheme="minorHAnsi" w:cstheme="minorHAnsi"/>
          <w:sz w:val="22"/>
          <w:szCs w:val="22"/>
          <w:lang w:val="en"/>
        </w:rPr>
        <w:t>Thandana</w:t>
      </w:r>
      <w:proofErr w:type="spellEnd"/>
      <w:r w:rsidRPr="00986B4B">
        <w:rPr>
          <w:rFonts w:asciiTheme="minorHAnsi" w:hAnsiTheme="minorHAnsi" w:cstheme="minorHAnsi"/>
          <w:sz w:val="22"/>
          <w:szCs w:val="22"/>
          <w:lang w:val="en"/>
        </w:rPr>
        <w:t xml:space="preserve"> Wedding and Conference venue burnt down during an electrical storm. The </w:t>
      </w:r>
      <w:proofErr w:type="spellStart"/>
      <w:r w:rsidRPr="00986B4B">
        <w:rPr>
          <w:rFonts w:asciiTheme="minorHAnsi" w:hAnsiTheme="minorHAnsi" w:cstheme="minorHAnsi"/>
          <w:sz w:val="22"/>
          <w:szCs w:val="22"/>
          <w:lang w:val="en"/>
        </w:rPr>
        <w:t>Nauntons</w:t>
      </w:r>
      <w:proofErr w:type="spellEnd"/>
      <w:r w:rsidRPr="00986B4B">
        <w:rPr>
          <w:rFonts w:asciiTheme="minorHAnsi" w:hAnsiTheme="minorHAnsi" w:cstheme="minorHAnsi"/>
          <w:sz w:val="22"/>
          <w:szCs w:val="22"/>
          <w:lang w:val="en"/>
        </w:rPr>
        <w:t xml:space="preserve"> Guest House was not damaged in the fire. </w:t>
      </w:r>
    </w:p>
    <w:p w14:paraId="09F09C53" w14:textId="77777777" w:rsidR="00986B4B" w:rsidRPr="00986B4B" w:rsidRDefault="00986B4B" w:rsidP="00986B4B">
      <w:pPr>
        <w:pStyle w:val="NormalWeb"/>
        <w:rPr>
          <w:rFonts w:asciiTheme="minorHAnsi" w:hAnsiTheme="minorHAnsi" w:cstheme="minorHAnsi"/>
          <w:sz w:val="22"/>
          <w:szCs w:val="22"/>
          <w:lang w:val="en"/>
        </w:rPr>
      </w:pPr>
      <w:r w:rsidRPr="00986B4B">
        <w:rPr>
          <w:rFonts w:asciiTheme="minorHAnsi" w:hAnsiTheme="minorHAnsi" w:cstheme="minorHAnsi"/>
          <w:sz w:val="22"/>
          <w:szCs w:val="22"/>
          <w:lang w:val="en"/>
        </w:rPr>
        <w:t>Meanwhile, Cooperative Governance and Traditional Affairs said teams will remain on standby after severe thunderstorms were predicated for</w:t>
      </w:r>
      <w:r>
        <w:rPr>
          <w:rFonts w:asciiTheme="minorHAnsi" w:hAnsiTheme="minorHAnsi" w:cstheme="minorHAnsi"/>
          <w:sz w:val="22"/>
          <w:szCs w:val="22"/>
          <w:lang w:val="en"/>
        </w:rPr>
        <w:t xml:space="preserve"> western parts of KZN on Monday.</w:t>
      </w:r>
    </w:p>
    <w:p w14:paraId="6EA9D492" w14:textId="77777777" w:rsidR="00986B4B" w:rsidRPr="00986B4B" w:rsidRDefault="00986B4B" w:rsidP="00986B4B">
      <w:pPr>
        <w:pStyle w:val="NormalWeb"/>
        <w:rPr>
          <w:rFonts w:asciiTheme="minorHAnsi" w:hAnsiTheme="minorHAnsi" w:cstheme="minorHAnsi"/>
          <w:sz w:val="22"/>
          <w:szCs w:val="22"/>
          <w:lang w:val="en"/>
        </w:rPr>
      </w:pPr>
      <w:r w:rsidRPr="00986B4B">
        <w:rPr>
          <w:rFonts w:asciiTheme="minorHAnsi" w:hAnsiTheme="minorHAnsi" w:cstheme="minorHAnsi"/>
          <w:sz w:val="22"/>
          <w:szCs w:val="22"/>
          <w:lang w:val="en"/>
        </w:rPr>
        <w:t xml:space="preserve">The South African Weather Services reported that severe thunderstorms were observed over Dundee, </w:t>
      </w:r>
      <w:proofErr w:type="spellStart"/>
      <w:r w:rsidRPr="00986B4B">
        <w:rPr>
          <w:rFonts w:asciiTheme="minorHAnsi" w:hAnsiTheme="minorHAnsi" w:cstheme="minorHAnsi"/>
          <w:sz w:val="22"/>
          <w:szCs w:val="22"/>
          <w:lang w:val="en"/>
        </w:rPr>
        <w:t>Dannhauser</w:t>
      </w:r>
      <w:proofErr w:type="spellEnd"/>
      <w:r w:rsidRPr="00986B4B">
        <w:rPr>
          <w:rFonts w:asciiTheme="minorHAnsi" w:hAnsiTheme="minorHAnsi" w:cstheme="minorHAnsi"/>
          <w:sz w:val="22"/>
          <w:szCs w:val="22"/>
          <w:lang w:val="en"/>
        </w:rPr>
        <w:t xml:space="preserve"> and the Chelmsford nature reserve as wel</w:t>
      </w:r>
      <w:r>
        <w:rPr>
          <w:rFonts w:asciiTheme="minorHAnsi" w:hAnsiTheme="minorHAnsi" w:cstheme="minorHAnsi"/>
          <w:sz w:val="22"/>
          <w:szCs w:val="22"/>
          <w:lang w:val="en"/>
        </w:rPr>
        <w:t>l as in Estcourt and Ladysmith.</w:t>
      </w:r>
    </w:p>
    <w:p w14:paraId="044CDCA1" w14:textId="77777777" w:rsidR="00986B4B" w:rsidRPr="00986B4B" w:rsidRDefault="00986B4B" w:rsidP="00986B4B">
      <w:pPr>
        <w:pStyle w:val="NormalWeb"/>
        <w:rPr>
          <w:rFonts w:asciiTheme="minorHAnsi" w:hAnsiTheme="minorHAnsi" w:cstheme="minorHAnsi"/>
          <w:sz w:val="22"/>
          <w:szCs w:val="22"/>
          <w:lang w:val="en"/>
        </w:rPr>
      </w:pPr>
      <w:proofErr w:type="spellStart"/>
      <w:r w:rsidRPr="00986B4B">
        <w:rPr>
          <w:rFonts w:asciiTheme="minorHAnsi" w:hAnsiTheme="minorHAnsi" w:cstheme="minorHAnsi"/>
          <w:sz w:val="22"/>
          <w:szCs w:val="22"/>
          <w:lang w:val="en"/>
        </w:rPr>
        <w:t>Hlomuka</w:t>
      </w:r>
      <w:proofErr w:type="spellEnd"/>
      <w:r w:rsidRPr="00986B4B">
        <w:rPr>
          <w:rFonts w:asciiTheme="minorHAnsi" w:hAnsiTheme="minorHAnsi" w:cstheme="minorHAnsi"/>
          <w:sz w:val="22"/>
          <w:szCs w:val="22"/>
          <w:lang w:val="en"/>
        </w:rPr>
        <w:t xml:space="preserve"> had placed disaster management teams on alert so that they can provide support should there be any incident in these areas. </w:t>
      </w:r>
    </w:p>
    <w:p w14:paraId="13B8BC12" w14:textId="77777777" w:rsidR="00986B4B" w:rsidRPr="00986B4B" w:rsidRDefault="00986B4B" w:rsidP="00986B4B">
      <w:pPr>
        <w:pStyle w:val="NormalWeb"/>
        <w:rPr>
          <w:rFonts w:asciiTheme="minorHAnsi" w:hAnsiTheme="minorHAnsi" w:cstheme="minorHAnsi"/>
          <w:sz w:val="22"/>
          <w:szCs w:val="22"/>
          <w:lang w:val="en"/>
        </w:rPr>
      </w:pPr>
      <w:r w:rsidRPr="00986B4B">
        <w:rPr>
          <w:rFonts w:asciiTheme="minorHAnsi" w:hAnsiTheme="minorHAnsi" w:cstheme="minorHAnsi"/>
          <w:sz w:val="22"/>
          <w:szCs w:val="22"/>
          <w:lang w:val="en"/>
        </w:rPr>
        <w:t xml:space="preserve">“We are very concerned about the ongoing inclement weather conditions in our province. We are taking all necessary precautions to ensure that our communities receive adequate support should the need arise” said </w:t>
      </w:r>
      <w:proofErr w:type="spellStart"/>
      <w:r w:rsidRPr="00986B4B">
        <w:rPr>
          <w:rFonts w:asciiTheme="minorHAnsi" w:hAnsiTheme="minorHAnsi" w:cstheme="minorHAnsi"/>
          <w:sz w:val="22"/>
          <w:szCs w:val="22"/>
          <w:lang w:val="en"/>
        </w:rPr>
        <w:t>Hlomuka</w:t>
      </w:r>
      <w:proofErr w:type="spellEnd"/>
      <w:r w:rsidRPr="00986B4B">
        <w:rPr>
          <w:rFonts w:asciiTheme="minorHAnsi" w:hAnsiTheme="minorHAnsi" w:cstheme="minorHAnsi"/>
          <w:sz w:val="22"/>
          <w:szCs w:val="22"/>
          <w:lang w:val="en"/>
        </w:rPr>
        <w:t>.</w:t>
      </w:r>
    </w:p>
    <w:p w14:paraId="3113BF21" w14:textId="77777777" w:rsidR="00986B4B" w:rsidRPr="00986B4B" w:rsidRDefault="00986B4B" w:rsidP="00986B4B">
      <w:pPr>
        <w:pStyle w:val="NormalWeb"/>
        <w:rPr>
          <w:rFonts w:asciiTheme="minorHAnsi" w:hAnsiTheme="minorHAnsi" w:cstheme="minorHAnsi"/>
          <w:sz w:val="22"/>
          <w:szCs w:val="22"/>
          <w:lang w:val="en"/>
        </w:rPr>
      </w:pPr>
      <w:r w:rsidRPr="00986B4B">
        <w:rPr>
          <w:rFonts w:asciiTheme="minorHAnsi" w:hAnsiTheme="minorHAnsi" w:cstheme="minorHAnsi"/>
          <w:sz w:val="22"/>
          <w:szCs w:val="22"/>
          <w:lang w:val="en"/>
        </w:rPr>
        <w:t xml:space="preserve">Last week </w:t>
      </w:r>
      <w:proofErr w:type="spellStart"/>
      <w:r w:rsidRPr="00986B4B">
        <w:rPr>
          <w:rFonts w:asciiTheme="minorHAnsi" w:hAnsiTheme="minorHAnsi" w:cstheme="minorHAnsi"/>
          <w:sz w:val="22"/>
          <w:szCs w:val="22"/>
          <w:lang w:val="en"/>
        </w:rPr>
        <w:t>Hlomuka</w:t>
      </w:r>
      <w:proofErr w:type="spellEnd"/>
      <w:r w:rsidRPr="00986B4B">
        <w:rPr>
          <w:rFonts w:asciiTheme="minorHAnsi" w:hAnsiTheme="minorHAnsi" w:cstheme="minorHAnsi"/>
          <w:sz w:val="22"/>
          <w:szCs w:val="22"/>
          <w:lang w:val="en"/>
        </w:rPr>
        <w:t xml:space="preserve"> led </w:t>
      </w:r>
      <w:proofErr w:type="spellStart"/>
      <w:r w:rsidRPr="00986B4B">
        <w:rPr>
          <w:rFonts w:asciiTheme="minorHAnsi" w:hAnsiTheme="minorHAnsi" w:cstheme="minorHAnsi"/>
          <w:sz w:val="22"/>
          <w:szCs w:val="22"/>
          <w:lang w:val="en"/>
        </w:rPr>
        <w:t>clean up</w:t>
      </w:r>
      <w:proofErr w:type="spellEnd"/>
      <w:r w:rsidRPr="00986B4B">
        <w:rPr>
          <w:rFonts w:asciiTheme="minorHAnsi" w:hAnsiTheme="minorHAnsi" w:cstheme="minorHAnsi"/>
          <w:sz w:val="22"/>
          <w:szCs w:val="22"/>
          <w:lang w:val="en"/>
        </w:rPr>
        <w:t xml:space="preserve"> operations and the delivery of disaster relief at the </w:t>
      </w:r>
      <w:proofErr w:type="spellStart"/>
      <w:r w:rsidRPr="00986B4B">
        <w:rPr>
          <w:rFonts w:asciiTheme="minorHAnsi" w:hAnsiTheme="minorHAnsi" w:cstheme="minorHAnsi"/>
          <w:sz w:val="22"/>
          <w:szCs w:val="22"/>
          <w:lang w:val="en"/>
        </w:rPr>
        <w:t>Inkosi</w:t>
      </w:r>
      <w:proofErr w:type="spellEnd"/>
      <w:r w:rsidRPr="00986B4B">
        <w:rPr>
          <w:rFonts w:asciiTheme="minorHAnsi" w:hAnsiTheme="minorHAnsi" w:cstheme="minorHAnsi"/>
          <w:sz w:val="22"/>
          <w:szCs w:val="22"/>
          <w:lang w:val="en"/>
        </w:rPr>
        <w:t xml:space="preserve"> Langalibalele local municipality in the wake of the severe thunderstorm that battered the area on New Year's Day. </w:t>
      </w:r>
    </w:p>
    <w:p w14:paraId="5D981E7E" w14:textId="77777777" w:rsidR="00986B4B" w:rsidRPr="00986B4B" w:rsidRDefault="00986B4B" w:rsidP="00986B4B">
      <w:pPr>
        <w:pStyle w:val="NormalWeb"/>
        <w:rPr>
          <w:rFonts w:asciiTheme="minorHAnsi" w:hAnsiTheme="minorHAnsi" w:cstheme="minorHAnsi"/>
          <w:sz w:val="22"/>
          <w:szCs w:val="22"/>
          <w:lang w:val="en"/>
        </w:rPr>
      </w:pPr>
      <w:r w:rsidRPr="00986B4B">
        <w:rPr>
          <w:rFonts w:asciiTheme="minorHAnsi" w:hAnsiTheme="minorHAnsi" w:cstheme="minorHAnsi"/>
          <w:sz w:val="22"/>
          <w:szCs w:val="22"/>
          <w:lang w:val="en"/>
        </w:rPr>
        <w:t xml:space="preserve">Assessments carried out by the department indicate that 150 houses were destroyed in the incident in the areas of </w:t>
      </w:r>
      <w:proofErr w:type="spellStart"/>
      <w:r w:rsidRPr="00986B4B">
        <w:rPr>
          <w:rFonts w:asciiTheme="minorHAnsi" w:hAnsiTheme="minorHAnsi" w:cstheme="minorHAnsi"/>
          <w:sz w:val="22"/>
          <w:szCs w:val="22"/>
          <w:lang w:val="en"/>
        </w:rPr>
        <w:t>Mahlubi</w:t>
      </w:r>
      <w:proofErr w:type="spellEnd"/>
      <w:r w:rsidRPr="00986B4B">
        <w:rPr>
          <w:rFonts w:asciiTheme="minorHAnsi" w:hAnsiTheme="minorHAnsi" w:cstheme="minorHAnsi"/>
          <w:sz w:val="22"/>
          <w:szCs w:val="22"/>
          <w:lang w:val="en"/>
        </w:rPr>
        <w:t xml:space="preserve">, </w:t>
      </w:r>
      <w:proofErr w:type="spellStart"/>
      <w:r w:rsidRPr="00986B4B">
        <w:rPr>
          <w:rFonts w:asciiTheme="minorHAnsi" w:hAnsiTheme="minorHAnsi" w:cstheme="minorHAnsi"/>
          <w:sz w:val="22"/>
          <w:szCs w:val="22"/>
          <w:lang w:val="en"/>
        </w:rPr>
        <w:t>Mangwe</w:t>
      </w:r>
      <w:proofErr w:type="spellEnd"/>
      <w:r w:rsidRPr="00986B4B">
        <w:rPr>
          <w:rFonts w:asciiTheme="minorHAnsi" w:hAnsiTheme="minorHAnsi" w:cstheme="minorHAnsi"/>
          <w:sz w:val="22"/>
          <w:szCs w:val="22"/>
          <w:lang w:val="en"/>
        </w:rPr>
        <w:t xml:space="preserve">, </w:t>
      </w:r>
      <w:proofErr w:type="spellStart"/>
      <w:r w:rsidRPr="00986B4B">
        <w:rPr>
          <w:rFonts w:asciiTheme="minorHAnsi" w:hAnsiTheme="minorHAnsi" w:cstheme="minorHAnsi"/>
          <w:sz w:val="22"/>
          <w:szCs w:val="22"/>
          <w:lang w:val="en"/>
        </w:rPr>
        <w:t>Tatane</w:t>
      </w:r>
      <w:proofErr w:type="spellEnd"/>
      <w:r w:rsidRPr="00986B4B">
        <w:rPr>
          <w:rFonts w:asciiTheme="minorHAnsi" w:hAnsiTheme="minorHAnsi" w:cstheme="minorHAnsi"/>
          <w:sz w:val="22"/>
          <w:szCs w:val="22"/>
          <w:lang w:val="en"/>
        </w:rPr>
        <w:t xml:space="preserve"> and </w:t>
      </w:r>
      <w:proofErr w:type="spellStart"/>
      <w:r w:rsidRPr="00986B4B">
        <w:rPr>
          <w:rFonts w:asciiTheme="minorHAnsi" w:hAnsiTheme="minorHAnsi" w:cstheme="minorHAnsi"/>
          <w:sz w:val="22"/>
          <w:szCs w:val="22"/>
          <w:lang w:val="en"/>
        </w:rPr>
        <w:t>Mwedandaba</w:t>
      </w:r>
      <w:proofErr w:type="spellEnd"/>
      <w:r w:rsidRPr="00986B4B">
        <w:rPr>
          <w:rFonts w:asciiTheme="minorHAnsi" w:hAnsiTheme="minorHAnsi" w:cstheme="minorHAnsi"/>
          <w:sz w:val="22"/>
          <w:szCs w:val="22"/>
          <w:lang w:val="en"/>
        </w:rPr>
        <w:t xml:space="preserve"> in Wards 4 and 5. Close to 750 people have been affected by the incident.</w:t>
      </w:r>
    </w:p>
    <w:p w14:paraId="2FD6A8E2" w14:textId="77777777" w:rsidR="00986B4B" w:rsidRPr="00986B4B" w:rsidRDefault="00986B4B" w:rsidP="00986B4B">
      <w:pPr>
        <w:pStyle w:val="NormalWeb"/>
        <w:rPr>
          <w:rFonts w:asciiTheme="minorHAnsi" w:hAnsiTheme="minorHAnsi" w:cstheme="minorHAnsi"/>
          <w:sz w:val="22"/>
          <w:szCs w:val="22"/>
          <w:lang w:val="en"/>
        </w:rPr>
      </w:pPr>
      <w:r w:rsidRPr="00986B4B">
        <w:rPr>
          <w:rFonts w:asciiTheme="minorHAnsi" w:hAnsiTheme="minorHAnsi" w:cstheme="minorHAnsi"/>
          <w:sz w:val="22"/>
          <w:szCs w:val="22"/>
          <w:lang w:val="en"/>
        </w:rPr>
        <w:t xml:space="preserve">“We are concerned about this incident and are responding to it with the urgency it deserves so that we can bring hope to the affected families who are </w:t>
      </w:r>
      <w:proofErr w:type="spellStart"/>
      <w:r w:rsidRPr="00986B4B">
        <w:rPr>
          <w:rFonts w:asciiTheme="minorHAnsi" w:hAnsiTheme="minorHAnsi" w:cstheme="minorHAnsi"/>
          <w:sz w:val="22"/>
          <w:szCs w:val="22"/>
          <w:lang w:val="en"/>
        </w:rPr>
        <w:t>traumatised</w:t>
      </w:r>
      <w:proofErr w:type="spellEnd"/>
      <w:r w:rsidRPr="00986B4B">
        <w:rPr>
          <w:rFonts w:asciiTheme="minorHAnsi" w:hAnsiTheme="minorHAnsi" w:cstheme="minorHAnsi"/>
          <w:sz w:val="22"/>
          <w:szCs w:val="22"/>
          <w:lang w:val="en"/>
        </w:rPr>
        <w:t xml:space="preserve"> by the loss of their belongings and homes as a result of this incident. Three people were injured in this incident - two have been </w:t>
      </w:r>
      <w:proofErr w:type="spellStart"/>
      <w:r w:rsidRPr="00986B4B">
        <w:rPr>
          <w:rFonts w:asciiTheme="minorHAnsi" w:hAnsiTheme="minorHAnsi" w:cstheme="minorHAnsi"/>
          <w:sz w:val="22"/>
          <w:szCs w:val="22"/>
          <w:lang w:val="en"/>
        </w:rPr>
        <w:t>hospitalised</w:t>
      </w:r>
      <w:proofErr w:type="spellEnd"/>
      <w:r w:rsidRPr="00986B4B">
        <w:rPr>
          <w:rFonts w:asciiTheme="minorHAnsi" w:hAnsiTheme="minorHAnsi" w:cstheme="minorHAnsi"/>
          <w:sz w:val="22"/>
          <w:szCs w:val="22"/>
          <w:lang w:val="en"/>
        </w:rPr>
        <w:t xml:space="preserve"> and one has been treated for minor injuries. We are relieved that there were no fatalities,” said </w:t>
      </w:r>
      <w:proofErr w:type="spellStart"/>
      <w:r w:rsidRPr="00986B4B">
        <w:rPr>
          <w:rFonts w:asciiTheme="minorHAnsi" w:hAnsiTheme="minorHAnsi" w:cstheme="minorHAnsi"/>
          <w:sz w:val="22"/>
          <w:szCs w:val="22"/>
          <w:lang w:val="en"/>
        </w:rPr>
        <w:t>Hlomuka</w:t>
      </w:r>
      <w:proofErr w:type="spellEnd"/>
      <w:r w:rsidRPr="00986B4B">
        <w:rPr>
          <w:rFonts w:asciiTheme="minorHAnsi" w:hAnsiTheme="minorHAnsi" w:cstheme="minorHAnsi"/>
          <w:sz w:val="22"/>
          <w:szCs w:val="22"/>
          <w:lang w:val="en"/>
        </w:rPr>
        <w:t>.</w:t>
      </w:r>
    </w:p>
    <w:p w14:paraId="5919A929" w14:textId="77777777" w:rsidR="00986B4B" w:rsidRPr="00986B4B" w:rsidRDefault="00986B4B" w:rsidP="00986B4B">
      <w:pPr>
        <w:pStyle w:val="NormalWeb"/>
        <w:rPr>
          <w:rFonts w:asciiTheme="minorHAnsi" w:hAnsiTheme="minorHAnsi" w:cstheme="minorHAnsi"/>
          <w:sz w:val="22"/>
          <w:szCs w:val="22"/>
          <w:lang w:val="en"/>
        </w:rPr>
      </w:pPr>
      <w:r w:rsidRPr="00986B4B">
        <w:rPr>
          <w:rFonts w:asciiTheme="minorHAnsi" w:hAnsiTheme="minorHAnsi" w:cstheme="minorHAnsi"/>
          <w:sz w:val="22"/>
          <w:szCs w:val="22"/>
          <w:lang w:val="en"/>
        </w:rPr>
        <w:t xml:space="preserve">He said last month the department responded to several incidents which took place in the </w:t>
      </w:r>
      <w:proofErr w:type="spellStart"/>
      <w:r w:rsidRPr="00986B4B">
        <w:rPr>
          <w:rFonts w:asciiTheme="minorHAnsi" w:hAnsiTheme="minorHAnsi" w:cstheme="minorHAnsi"/>
          <w:sz w:val="22"/>
          <w:szCs w:val="22"/>
          <w:lang w:val="en"/>
        </w:rPr>
        <w:t>Mzimkhulu</w:t>
      </w:r>
      <w:proofErr w:type="spellEnd"/>
      <w:r w:rsidRPr="00986B4B">
        <w:rPr>
          <w:rFonts w:asciiTheme="minorHAnsi" w:hAnsiTheme="minorHAnsi" w:cstheme="minorHAnsi"/>
          <w:sz w:val="22"/>
          <w:szCs w:val="22"/>
          <w:lang w:val="en"/>
        </w:rPr>
        <w:t xml:space="preserve">, </w:t>
      </w:r>
      <w:proofErr w:type="spellStart"/>
      <w:r w:rsidRPr="00986B4B">
        <w:rPr>
          <w:rFonts w:asciiTheme="minorHAnsi" w:hAnsiTheme="minorHAnsi" w:cstheme="minorHAnsi"/>
          <w:sz w:val="22"/>
          <w:szCs w:val="22"/>
          <w:lang w:val="en"/>
        </w:rPr>
        <w:t>Msinga</w:t>
      </w:r>
      <w:proofErr w:type="spellEnd"/>
      <w:r w:rsidRPr="00986B4B">
        <w:rPr>
          <w:rFonts w:asciiTheme="minorHAnsi" w:hAnsiTheme="minorHAnsi" w:cstheme="minorHAnsi"/>
          <w:sz w:val="22"/>
          <w:szCs w:val="22"/>
          <w:lang w:val="en"/>
        </w:rPr>
        <w:t xml:space="preserve">, </w:t>
      </w:r>
      <w:proofErr w:type="spellStart"/>
      <w:r w:rsidRPr="00986B4B">
        <w:rPr>
          <w:rFonts w:asciiTheme="minorHAnsi" w:hAnsiTheme="minorHAnsi" w:cstheme="minorHAnsi"/>
          <w:sz w:val="22"/>
          <w:szCs w:val="22"/>
          <w:lang w:val="en"/>
        </w:rPr>
        <w:t>uBuhlebezwe</w:t>
      </w:r>
      <w:proofErr w:type="spellEnd"/>
      <w:r w:rsidRPr="00986B4B">
        <w:rPr>
          <w:rFonts w:asciiTheme="minorHAnsi" w:hAnsiTheme="minorHAnsi" w:cstheme="minorHAnsi"/>
          <w:sz w:val="22"/>
          <w:szCs w:val="22"/>
          <w:lang w:val="en"/>
        </w:rPr>
        <w:t xml:space="preserve">, </w:t>
      </w:r>
      <w:proofErr w:type="spellStart"/>
      <w:r w:rsidRPr="00986B4B">
        <w:rPr>
          <w:rFonts w:asciiTheme="minorHAnsi" w:hAnsiTheme="minorHAnsi" w:cstheme="minorHAnsi"/>
          <w:sz w:val="22"/>
          <w:szCs w:val="22"/>
          <w:lang w:val="en"/>
        </w:rPr>
        <w:t>uLundi</w:t>
      </w:r>
      <w:proofErr w:type="spellEnd"/>
      <w:r w:rsidRPr="00986B4B">
        <w:rPr>
          <w:rFonts w:asciiTheme="minorHAnsi" w:hAnsiTheme="minorHAnsi" w:cstheme="minorHAnsi"/>
          <w:sz w:val="22"/>
          <w:szCs w:val="22"/>
          <w:lang w:val="en"/>
        </w:rPr>
        <w:t xml:space="preserve"> and Ndwedwe local municipalities, in which two lives were lost as a result of lightning strikes. More than 400 houses were severely damaged in these incidents, which are a result of inclement weather conditions. </w:t>
      </w:r>
    </w:p>
    <w:p w14:paraId="487B798A" w14:textId="77777777" w:rsidR="00986B4B" w:rsidRPr="00986B4B" w:rsidRDefault="00986B4B">
      <w:pPr>
        <w:rPr>
          <w:rFonts w:cstheme="minorHAnsi"/>
        </w:rPr>
      </w:pPr>
    </w:p>
    <w:sectPr w:rsidR="00986B4B" w:rsidRPr="00986B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F3F10" w14:textId="77777777" w:rsidR="007E20C8" w:rsidRDefault="007E20C8" w:rsidP="00986B4B">
      <w:pPr>
        <w:spacing w:after="0" w:line="240" w:lineRule="auto"/>
      </w:pPr>
      <w:r>
        <w:separator/>
      </w:r>
    </w:p>
  </w:endnote>
  <w:endnote w:type="continuationSeparator" w:id="0">
    <w:p w14:paraId="56DE79D7" w14:textId="77777777" w:rsidR="007E20C8" w:rsidRDefault="007E20C8" w:rsidP="0098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C3FC8" w14:textId="77777777" w:rsidR="007E20C8" w:rsidRDefault="007E20C8" w:rsidP="00986B4B">
      <w:pPr>
        <w:spacing w:after="0" w:line="240" w:lineRule="auto"/>
      </w:pPr>
      <w:r>
        <w:separator/>
      </w:r>
    </w:p>
  </w:footnote>
  <w:footnote w:type="continuationSeparator" w:id="0">
    <w:p w14:paraId="16378507" w14:textId="77777777" w:rsidR="007E20C8" w:rsidRDefault="007E20C8" w:rsidP="00986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01E"/>
    <w:rsid w:val="003914E1"/>
    <w:rsid w:val="007E20C8"/>
    <w:rsid w:val="00986B4B"/>
    <w:rsid w:val="00AF6657"/>
    <w:rsid w:val="00DA501E"/>
    <w:rsid w:val="00EC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5E3C2"/>
  <w15:chartTrackingRefBased/>
  <w15:docId w15:val="{694B1AAE-AC0E-43D1-B998-B3C80702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B4B"/>
    <w:rPr>
      <w:color w:val="0000FF"/>
      <w:u w:val="single"/>
    </w:rPr>
  </w:style>
  <w:style w:type="character" w:styleId="Strong">
    <w:name w:val="Strong"/>
    <w:basedOn w:val="DefaultParagraphFont"/>
    <w:uiPriority w:val="22"/>
    <w:qFormat/>
    <w:rsid w:val="00986B4B"/>
    <w:rPr>
      <w:b/>
      <w:bCs/>
    </w:rPr>
  </w:style>
  <w:style w:type="paragraph" w:styleId="NormalWeb">
    <w:name w:val="Normal (Web)"/>
    <w:basedOn w:val="Normal"/>
    <w:uiPriority w:val="99"/>
    <w:semiHidden/>
    <w:unhideWhenUsed/>
    <w:rsid w:val="00986B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91467">
      <w:bodyDiv w:val="1"/>
      <w:marLeft w:val="0"/>
      <w:marRight w:val="0"/>
      <w:marTop w:val="0"/>
      <w:marBottom w:val="0"/>
      <w:divBdr>
        <w:top w:val="none" w:sz="0" w:space="0" w:color="auto"/>
        <w:left w:val="none" w:sz="0" w:space="0" w:color="auto"/>
        <w:bottom w:val="none" w:sz="0" w:space="0" w:color="auto"/>
        <w:right w:val="none" w:sz="0" w:space="0" w:color="auto"/>
      </w:divBdr>
      <w:divsChild>
        <w:div w:id="312606850">
          <w:marLeft w:val="0"/>
          <w:marRight w:val="0"/>
          <w:marTop w:val="0"/>
          <w:marBottom w:val="0"/>
          <w:divBdr>
            <w:top w:val="none" w:sz="0" w:space="0" w:color="auto"/>
            <w:left w:val="none" w:sz="0" w:space="0" w:color="auto"/>
            <w:bottom w:val="none" w:sz="0" w:space="0" w:color="auto"/>
            <w:right w:val="none" w:sz="0" w:space="0" w:color="auto"/>
          </w:divBdr>
          <w:divsChild>
            <w:div w:id="969242272">
              <w:marLeft w:val="0"/>
              <w:marRight w:val="0"/>
              <w:marTop w:val="0"/>
              <w:marBottom w:val="0"/>
              <w:divBdr>
                <w:top w:val="none" w:sz="0" w:space="0" w:color="auto"/>
                <w:left w:val="none" w:sz="0" w:space="0" w:color="auto"/>
                <w:bottom w:val="none" w:sz="0" w:space="0" w:color="auto"/>
                <w:right w:val="none" w:sz="0" w:space="0" w:color="auto"/>
              </w:divBdr>
              <w:divsChild>
                <w:div w:id="76052783">
                  <w:marLeft w:val="0"/>
                  <w:marRight w:val="0"/>
                  <w:marTop w:val="0"/>
                  <w:marBottom w:val="0"/>
                  <w:divBdr>
                    <w:top w:val="none" w:sz="0" w:space="0" w:color="auto"/>
                    <w:left w:val="none" w:sz="0" w:space="0" w:color="auto"/>
                    <w:bottom w:val="none" w:sz="0" w:space="0" w:color="auto"/>
                    <w:right w:val="none" w:sz="0" w:space="0" w:color="auto"/>
                  </w:divBdr>
                  <w:divsChild>
                    <w:div w:id="3335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674620">
      <w:bodyDiv w:val="1"/>
      <w:marLeft w:val="0"/>
      <w:marRight w:val="0"/>
      <w:marTop w:val="0"/>
      <w:marBottom w:val="0"/>
      <w:divBdr>
        <w:top w:val="none" w:sz="0" w:space="0" w:color="auto"/>
        <w:left w:val="none" w:sz="0" w:space="0" w:color="auto"/>
        <w:bottom w:val="none" w:sz="0" w:space="0" w:color="auto"/>
        <w:right w:val="none" w:sz="0" w:space="0" w:color="auto"/>
      </w:divBdr>
      <w:divsChild>
        <w:div w:id="561595936">
          <w:marLeft w:val="0"/>
          <w:marRight w:val="0"/>
          <w:marTop w:val="0"/>
          <w:marBottom w:val="0"/>
          <w:divBdr>
            <w:top w:val="none" w:sz="0" w:space="0" w:color="auto"/>
            <w:left w:val="none" w:sz="0" w:space="0" w:color="auto"/>
            <w:bottom w:val="none" w:sz="0" w:space="0" w:color="auto"/>
            <w:right w:val="none" w:sz="0" w:space="0" w:color="auto"/>
          </w:divBdr>
          <w:divsChild>
            <w:div w:id="1731268807">
              <w:marLeft w:val="0"/>
              <w:marRight w:val="0"/>
              <w:marTop w:val="0"/>
              <w:marBottom w:val="0"/>
              <w:divBdr>
                <w:top w:val="none" w:sz="0" w:space="0" w:color="auto"/>
                <w:left w:val="none" w:sz="0" w:space="0" w:color="auto"/>
                <w:bottom w:val="none" w:sz="0" w:space="0" w:color="auto"/>
                <w:right w:val="none" w:sz="0" w:space="0" w:color="auto"/>
              </w:divBdr>
              <w:divsChild>
                <w:div w:id="1180507110">
                  <w:marLeft w:val="0"/>
                  <w:marRight w:val="0"/>
                  <w:marTop w:val="0"/>
                  <w:marBottom w:val="0"/>
                  <w:divBdr>
                    <w:top w:val="none" w:sz="0" w:space="0" w:color="auto"/>
                    <w:left w:val="none" w:sz="0" w:space="0" w:color="auto"/>
                    <w:bottom w:val="none" w:sz="0" w:space="0" w:color="auto"/>
                    <w:right w:val="none" w:sz="0" w:space="0" w:color="auto"/>
                  </w:divBdr>
                  <w:divsChild>
                    <w:div w:id="14930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81123">
      <w:bodyDiv w:val="1"/>
      <w:marLeft w:val="0"/>
      <w:marRight w:val="0"/>
      <w:marTop w:val="0"/>
      <w:marBottom w:val="0"/>
      <w:divBdr>
        <w:top w:val="none" w:sz="0" w:space="0" w:color="auto"/>
        <w:left w:val="none" w:sz="0" w:space="0" w:color="auto"/>
        <w:bottom w:val="none" w:sz="0" w:space="0" w:color="auto"/>
        <w:right w:val="none" w:sz="0" w:space="0" w:color="auto"/>
      </w:divBdr>
      <w:divsChild>
        <w:div w:id="252590687">
          <w:marLeft w:val="0"/>
          <w:marRight w:val="0"/>
          <w:marTop w:val="0"/>
          <w:marBottom w:val="0"/>
          <w:divBdr>
            <w:top w:val="none" w:sz="0" w:space="0" w:color="auto"/>
            <w:left w:val="none" w:sz="0" w:space="0" w:color="auto"/>
            <w:bottom w:val="none" w:sz="0" w:space="0" w:color="auto"/>
            <w:right w:val="none" w:sz="0" w:space="0" w:color="auto"/>
          </w:divBdr>
          <w:divsChild>
            <w:div w:id="529531004">
              <w:marLeft w:val="0"/>
              <w:marRight w:val="0"/>
              <w:marTop w:val="0"/>
              <w:marBottom w:val="0"/>
              <w:divBdr>
                <w:top w:val="none" w:sz="0" w:space="0" w:color="auto"/>
                <w:left w:val="none" w:sz="0" w:space="0" w:color="auto"/>
                <w:bottom w:val="none" w:sz="0" w:space="0" w:color="auto"/>
                <w:right w:val="none" w:sz="0" w:space="0" w:color="auto"/>
              </w:divBdr>
              <w:divsChild>
                <w:div w:id="912201183">
                  <w:marLeft w:val="0"/>
                  <w:marRight w:val="0"/>
                  <w:marTop w:val="0"/>
                  <w:marBottom w:val="0"/>
                  <w:divBdr>
                    <w:top w:val="none" w:sz="0" w:space="0" w:color="auto"/>
                    <w:left w:val="none" w:sz="0" w:space="0" w:color="auto"/>
                    <w:bottom w:val="none" w:sz="0" w:space="0" w:color="auto"/>
                    <w:right w:val="none" w:sz="0" w:space="0" w:color="auto"/>
                  </w:divBdr>
                  <w:divsChild>
                    <w:div w:id="18168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adysmithgazette.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ol.co.za/mercury/news/watch-kzn-wedding-venue-burns-to-the-ground-following-lightning-strike-4019643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Company>Vaisala Oyj</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Cooper, Mary Ann</cp:lastModifiedBy>
  <cp:revision>2</cp:revision>
  <dcterms:created xsi:type="dcterms:W3CDTF">2020-01-08T14:53:00Z</dcterms:created>
  <dcterms:modified xsi:type="dcterms:W3CDTF">2020-01-08T14:53:00Z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2020-01-07T20:25:43.3101710Z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09de993c-5b27-45b2-821d-d5566219db64</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42655980</vt:i4>
  </property>
  <property fmtid="{D5CDD505-2E9C-101B-9397-08002B2CF9AE}" pid="12" name="_NewReviewCycle">
    <vt:lpwstr/>
  </property>
  <property fmtid="{D5CDD505-2E9C-101B-9397-08002B2CF9AE}" pid="13" name="_EmailSubject">
    <vt:lpwstr>WATCH: KZN wedding venue burns to the ground following lightning strike [South Africa]</vt:lpwstr>
  </property>
  <property fmtid="{D5CDD505-2E9C-101B-9397-08002B2CF9AE}" pid="14" name="_AuthorEmail">
    <vt:lpwstr>ron.holle@vaisala.com</vt:lpwstr>
  </property>
  <property fmtid="{D5CDD505-2E9C-101B-9397-08002B2CF9AE}" pid="15" name="_AuthorEmailDisplayName">
    <vt:lpwstr>Holle Ron EXT</vt:lpwstr>
  </property>
  <property fmtid="{D5CDD505-2E9C-101B-9397-08002B2CF9AE}" pid="16" name="_ReviewingToolsShownOnce">
    <vt:lpwstr/>
  </property>
</Properties>
</file>