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CB4C9" w14:textId="08E1611A" w:rsidR="00432AAA" w:rsidRDefault="00432AAA" w:rsidP="00432AAA">
      <w:pPr>
        <w:rPr>
          <w:b/>
          <w:bCs/>
        </w:rPr>
      </w:pPr>
      <w:r w:rsidRPr="00432AAA">
        <w:rPr>
          <w:b/>
          <w:bCs/>
          <w:lang w:val="en-UG"/>
        </w:rPr>
        <w:t xml:space="preserve">Lightning kills two people in </w:t>
      </w:r>
      <w:proofErr w:type="spellStart"/>
      <w:r w:rsidRPr="00432AAA">
        <w:rPr>
          <w:b/>
          <w:bCs/>
          <w:lang w:val="en-UG"/>
        </w:rPr>
        <w:t>Koundara</w:t>
      </w:r>
      <w:proofErr w:type="spellEnd"/>
      <w:r>
        <w:rPr>
          <w:b/>
          <w:bCs/>
          <w:lang w:val="en-UG"/>
        </w:rPr>
        <w:t xml:space="preserve"> – </w:t>
      </w:r>
      <w:r w:rsidRPr="00432AAA">
        <w:rPr>
          <w:b/>
          <w:bCs/>
        </w:rPr>
        <w:t>Guinea</w:t>
      </w:r>
    </w:p>
    <w:p w14:paraId="6E0AC1AB" w14:textId="749A09F7" w:rsidR="00432AAA" w:rsidRPr="00432AAA" w:rsidRDefault="00432AAA" w:rsidP="00432AAA">
      <w:pPr>
        <w:rPr>
          <w:lang w:val="en-UG"/>
        </w:rPr>
      </w:pPr>
      <w:hyperlink r:id="rId4" w:history="1">
        <w:r w:rsidRPr="00432AAA">
          <w:rPr>
            <w:rStyle w:val="Hyperlink"/>
            <w:lang w:val="en-UG"/>
          </w:rPr>
          <w:t>https://www.nouvelledeguinee.com/article.php?langue=fr&amp;type=rub2&amp;code=calb20453</w:t>
        </w:r>
      </w:hyperlink>
    </w:p>
    <w:p w14:paraId="714283CE" w14:textId="109B4114" w:rsidR="00432AAA" w:rsidRPr="00432AAA" w:rsidRDefault="00432AAA" w:rsidP="00432AAA">
      <w:pPr>
        <w:rPr>
          <w:lang w:val="en-UG"/>
        </w:rPr>
      </w:pPr>
      <w:r w:rsidRPr="00432AAA">
        <w:t>B</w:t>
      </w:r>
      <w:r w:rsidRPr="00432AAA">
        <w:t xml:space="preserve">y </w:t>
      </w:r>
      <w:hyperlink r:id="rId5" w:history="1">
        <w:r w:rsidRPr="00432AAA">
          <w:rPr>
            <w:rStyle w:val="Hyperlink"/>
            <w:color w:val="auto"/>
            <w:u w:val="none"/>
          </w:rPr>
          <w:t>admin</w:t>
        </w:r>
      </w:hyperlink>
      <w:r w:rsidRPr="00432AAA">
        <w:rPr>
          <w:lang w:val="en-UG"/>
        </w:rPr>
        <w:t xml:space="preserve"> </w:t>
      </w:r>
    </w:p>
    <w:p w14:paraId="091ABF7A" w14:textId="1D416814" w:rsidR="00432AAA" w:rsidRPr="00432AAA" w:rsidRDefault="00432AAA" w:rsidP="00432AAA">
      <w:pPr>
        <w:rPr>
          <w:lang w:val="en-UG"/>
        </w:rPr>
      </w:pPr>
      <w:r w:rsidRPr="00432AAA">
        <w:rPr>
          <w:lang w:val="en-UG"/>
        </w:rPr>
        <w:t>24 June 2026</w:t>
      </w:r>
    </w:p>
    <w:p w14:paraId="42F99A6C" w14:textId="7CA60B8E" w:rsidR="00432AAA" w:rsidRPr="00432AAA" w:rsidRDefault="00432AAA" w:rsidP="00432AAA">
      <w:pPr>
        <w:rPr>
          <w:lang w:val="en-UG"/>
        </w:rPr>
      </w:pPr>
      <w:r w:rsidRPr="00432AAA">
        <w:rPr>
          <w:lang w:val="en-UG"/>
        </w:rPr>
        <w:t>T</w:t>
      </w:r>
      <w:r w:rsidRPr="00432AAA">
        <w:rPr>
          <w:lang w:val="en-UG"/>
        </w:rPr>
        <w:t xml:space="preserve">wo workers of the </w:t>
      </w:r>
      <w:proofErr w:type="spellStart"/>
      <w:r w:rsidRPr="00432AAA">
        <w:rPr>
          <w:lang w:val="en-UG"/>
        </w:rPr>
        <w:t>Gaoual-Koundara</w:t>
      </w:r>
      <w:proofErr w:type="spellEnd"/>
      <w:r w:rsidRPr="00432AAA">
        <w:rPr>
          <w:lang w:val="en-UG"/>
        </w:rPr>
        <w:t xml:space="preserve"> Integrated Rural Development Project (PDRI-GKM) were killed Monday, June 22 in the district of Marou, under the rural commune of </w:t>
      </w:r>
      <w:proofErr w:type="spellStart"/>
      <w:r w:rsidRPr="00432AAA">
        <w:rPr>
          <w:lang w:val="en-UG"/>
        </w:rPr>
        <w:t>Sareboido</w:t>
      </w:r>
      <w:proofErr w:type="spellEnd"/>
      <w:r w:rsidRPr="00432AAA">
        <w:rPr>
          <w:lang w:val="en-UG"/>
        </w:rPr>
        <w:t>, after being struck by lightning while returning from a field mission.</w:t>
      </w:r>
    </w:p>
    <w:p w14:paraId="4C628FF2" w14:textId="5AB092B9" w:rsidR="00432AAA" w:rsidRPr="00432AAA" w:rsidRDefault="00432AAA" w:rsidP="00432AAA">
      <w:pPr>
        <w:rPr>
          <w:lang w:val="en-UG"/>
        </w:rPr>
      </w:pPr>
      <w:r w:rsidRPr="00432AAA">
        <w:rPr>
          <w:lang w:val="en-UG"/>
        </w:rPr>
        <w:br/>
        <w:t xml:space="preserve">According to local sources, the drama occurred about 27 </w:t>
      </w:r>
      <w:proofErr w:type="spellStart"/>
      <w:r w:rsidRPr="00432AAA">
        <w:rPr>
          <w:lang w:val="en-UG"/>
        </w:rPr>
        <w:t>kilometers</w:t>
      </w:r>
      <w:proofErr w:type="spellEnd"/>
      <w:r w:rsidRPr="00432AAA">
        <w:rPr>
          <w:lang w:val="en-UG"/>
        </w:rPr>
        <w:t xml:space="preserve"> of the urban commune of </w:t>
      </w:r>
      <w:proofErr w:type="spellStart"/>
      <w:r w:rsidRPr="00432AAA">
        <w:rPr>
          <w:lang w:val="en-UG"/>
        </w:rPr>
        <w:t>Koundara</w:t>
      </w:r>
      <w:proofErr w:type="spellEnd"/>
      <w:r w:rsidRPr="00432AAA">
        <w:rPr>
          <w:lang w:val="en-UG"/>
        </w:rPr>
        <w:t xml:space="preserve">. The victims returned from a construction site where they had carried out work of electric welding within the framework of </w:t>
      </w:r>
      <w:proofErr w:type="spellStart"/>
      <w:r w:rsidRPr="00432AAA">
        <w:rPr>
          <w:lang w:val="en-UG"/>
        </w:rPr>
        <w:t>Hoore</w:t>
      </w:r>
      <w:proofErr w:type="spellEnd"/>
      <w:r w:rsidRPr="00432AAA">
        <w:rPr>
          <w:lang w:val="en-UG"/>
        </w:rPr>
        <w:t xml:space="preserve"> </w:t>
      </w:r>
      <w:proofErr w:type="spellStart"/>
      <w:r w:rsidRPr="00432AAA">
        <w:rPr>
          <w:lang w:val="en-UG"/>
        </w:rPr>
        <w:t>Wendou</w:t>
      </w:r>
      <w:proofErr w:type="spellEnd"/>
      <w:r w:rsidRPr="00432AAA">
        <w:rPr>
          <w:lang w:val="en-UG"/>
        </w:rPr>
        <w:t xml:space="preserve"> Rice Plain Development Program.</w:t>
      </w:r>
    </w:p>
    <w:p w14:paraId="32112722" w14:textId="77777777" w:rsidR="00432AAA" w:rsidRPr="00432AAA" w:rsidRDefault="00432AAA" w:rsidP="00432AAA">
      <w:pPr>
        <w:rPr>
          <w:lang w:val="en-UG"/>
        </w:rPr>
      </w:pPr>
      <w:r w:rsidRPr="00432AAA">
        <w:rPr>
          <w:lang w:val="en-UG"/>
        </w:rPr>
        <w:br/>
        <w:t xml:space="preserve">Both victims were identified as Boubacar Sidiki Kanté, 28 years old, resident of the </w:t>
      </w:r>
      <w:proofErr w:type="spellStart"/>
      <w:r w:rsidRPr="00432AAA">
        <w:rPr>
          <w:lang w:val="en-UG"/>
        </w:rPr>
        <w:t>neighborhood</w:t>
      </w:r>
      <w:proofErr w:type="spellEnd"/>
      <w:r w:rsidRPr="00432AAA">
        <w:rPr>
          <w:lang w:val="en-UG"/>
        </w:rPr>
        <w:t xml:space="preserve"> </w:t>
      </w:r>
      <w:proofErr w:type="spellStart"/>
      <w:r w:rsidRPr="00432AAA">
        <w:rPr>
          <w:lang w:val="en-UG"/>
        </w:rPr>
        <w:t>Hafia</w:t>
      </w:r>
      <w:proofErr w:type="spellEnd"/>
      <w:r w:rsidRPr="00432AAA">
        <w:rPr>
          <w:lang w:val="en-UG"/>
        </w:rPr>
        <w:t xml:space="preserve"> in the </w:t>
      </w:r>
      <w:proofErr w:type="spellStart"/>
      <w:r w:rsidRPr="00432AAA">
        <w:rPr>
          <w:lang w:val="en-UG"/>
        </w:rPr>
        <w:t>Koundara</w:t>
      </w:r>
      <w:proofErr w:type="spellEnd"/>
      <w:r w:rsidRPr="00432AAA">
        <w:rPr>
          <w:lang w:val="en-UG"/>
        </w:rPr>
        <w:t xml:space="preserve"> urban commune, and Mohamed Condé, 28 years, originating in the sector </w:t>
      </w:r>
      <w:proofErr w:type="spellStart"/>
      <w:r w:rsidRPr="00432AAA">
        <w:rPr>
          <w:lang w:val="en-UG"/>
        </w:rPr>
        <w:t>Lammoye</w:t>
      </w:r>
      <w:proofErr w:type="spellEnd"/>
      <w:r w:rsidRPr="00432AAA">
        <w:rPr>
          <w:lang w:val="en-UG"/>
        </w:rPr>
        <w:t xml:space="preserve">, in the </w:t>
      </w:r>
      <w:proofErr w:type="spellStart"/>
      <w:r w:rsidRPr="00432AAA">
        <w:rPr>
          <w:lang w:val="en-UG"/>
        </w:rPr>
        <w:t>neighborhood</w:t>
      </w:r>
      <w:proofErr w:type="spellEnd"/>
      <w:r w:rsidRPr="00432AAA">
        <w:rPr>
          <w:lang w:val="en-UG"/>
        </w:rPr>
        <w:t xml:space="preserve"> Dar-Salam.</w:t>
      </w:r>
    </w:p>
    <w:p w14:paraId="2D0CAF5F" w14:textId="77777777" w:rsidR="00432AAA" w:rsidRPr="00432AAA" w:rsidRDefault="00432AAA" w:rsidP="00432AAA">
      <w:pPr>
        <w:rPr>
          <w:lang w:val="en-UG"/>
        </w:rPr>
      </w:pPr>
      <w:r w:rsidRPr="00432AAA">
        <w:rPr>
          <w:lang w:val="en-UG"/>
        </w:rPr>
        <w:br/>
        <w:t xml:space="preserve">After the tragedy, the bodies were evacuated to the service of Emergency Department of the </w:t>
      </w:r>
      <w:proofErr w:type="spellStart"/>
      <w:r w:rsidRPr="00432AAA">
        <w:rPr>
          <w:lang w:val="en-UG"/>
        </w:rPr>
        <w:t>Koundara</w:t>
      </w:r>
      <w:proofErr w:type="spellEnd"/>
      <w:r w:rsidRPr="00432AAA">
        <w:rPr>
          <w:lang w:val="en-UG"/>
        </w:rPr>
        <w:t xml:space="preserve"> Prefectural Hospital. The service vehicle Toyota registered BE 2080/PDRI-GKM has also suffered visible damage as a result of the impact of lightning, according to the same sources.</w:t>
      </w:r>
    </w:p>
    <w:p w14:paraId="36F839C2" w14:textId="158B69DB" w:rsidR="00432AAA" w:rsidRPr="00432AAA" w:rsidRDefault="00432AAA" w:rsidP="00432AAA">
      <w:pPr>
        <w:rPr>
          <w:lang w:val="en-UG"/>
        </w:rPr>
      </w:pPr>
      <w:r w:rsidRPr="00432AAA">
        <w:rPr>
          <w:lang w:val="en-UG"/>
        </w:rPr>
        <w:br/>
        <w:t>The company in charge of the work covered the costs related to the evacuation and care of people admitted to the hospital in emergency. It also provided financial support to bereaved families.</w:t>
      </w:r>
      <w:r w:rsidRPr="00432AAA">
        <w:rPr>
          <w:lang w:val="en-UG"/>
        </w:rPr>
        <w:br/>
        <w:t>This tragedy revives the debates on the preventive measures to be adopted during periods of severe weather, in particular with regard to the use of mobile phones and the respect of safety instructions during thunderstorms.</w:t>
      </w:r>
      <w:r w:rsidRPr="00432AAA">
        <w:rPr>
          <w:lang w:val="en-UG"/>
        </w:rPr>
        <w:br/>
      </w:r>
    </w:p>
    <w:p w14:paraId="6D176972" w14:textId="77777777" w:rsidR="00D14E03" w:rsidRPr="00432AAA" w:rsidRDefault="00D14E03"/>
    <w:sectPr w:rsidR="00D14E03" w:rsidRPr="00432A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AAA"/>
    <w:rsid w:val="00432AAA"/>
    <w:rsid w:val="004434B3"/>
    <w:rsid w:val="004D3164"/>
    <w:rsid w:val="00975545"/>
    <w:rsid w:val="00B3651B"/>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3E64D"/>
  <w15:chartTrackingRefBased/>
  <w15:docId w15:val="{23FF453C-B448-4A32-97DF-E6A000989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2AA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32AA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32AA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32AA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32AA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32A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2A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2A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2A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2AA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32AA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32AA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32AA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32AA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32A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2A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2A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2AAA"/>
    <w:rPr>
      <w:rFonts w:eastAsiaTheme="majorEastAsia" w:cstheme="majorBidi"/>
      <w:color w:val="272727" w:themeColor="text1" w:themeTint="D8"/>
    </w:rPr>
  </w:style>
  <w:style w:type="paragraph" w:styleId="Title">
    <w:name w:val="Title"/>
    <w:basedOn w:val="Normal"/>
    <w:next w:val="Normal"/>
    <w:link w:val="TitleChar"/>
    <w:uiPriority w:val="10"/>
    <w:qFormat/>
    <w:rsid w:val="00432A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2A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2A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2A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2AAA"/>
    <w:pPr>
      <w:spacing w:before="160"/>
      <w:jc w:val="center"/>
    </w:pPr>
    <w:rPr>
      <w:i/>
      <w:iCs/>
      <w:color w:val="404040" w:themeColor="text1" w:themeTint="BF"/>
    </w:rPr>
  </w:style>
  <w:style w:type="character" w:customStyle="1" w:styleId="QuoteChar">
    <w:name w:val="Quote Char"/>
    <w:basedOn w:val="DefaultParagraphFont"/>
    <w:link w:val="Quote"/>
    <w:uiPriority w:val="29"/>
    <w:rsid w:val="00432AAA"/>
    <w:rPr>
      <w:i/>
      <w:iCs/>
      <w:color w:val="404040" w:themeColor="text1" w:themeTint="BF"/>
    </w:rPr>
  </w:style>
  <w:style w:type="paragraph" w:styleId="ListParagraph">
    <w:name w:val="List Paragraph"/>
    <w:basedOn w:val="Normal"/>
    <w:uiPriority w:val="34"/>
    <w:qFormat/>
    <w:rsid w:val="00432AAA"/>
    <w:pPr>
      <w:ind w:left="720"/>
      <w:contextualSpacing/>
    </w:pPr>
  </w:style>
  <w:style w:type="character" w:styleId="IntenseEmphasis">
    <w:name w:val="Intense Emphasis"/>
    <w:basedOn w:val="DefaultParagraphFont"/>
    <w:uiPriority w:val="21"/>
    <w:qFormat/>
    <w:rsid w:val="00432AAA"/>
    <w:rPr>
      <w:i/>
      <w:iCs/>
      <w:color w:val="2F5496" w:themeColor="accent1" w:themeShade="BF"/>
    </w:rPr>
  </w:style>
  <w:style w:type="paragraph" w:styleId="IntenseQuote">
    <w:name w:val="Intense Quote"/>
    <w:basedOn w:val="Normal"/>
    <w:next w:val="Normal"/>
    <w:link w:val="IntenseQuoteChar"/>
    <w:uiPriority w:val="30"/>
    <w:qFormat/>
    <w:rsid w:val="00432A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32AAA"/>
    <w:rPr>
      <w:i/>
      <w:iCs/>
      <w:color w:val="2F5496" w:themeColor="accent1" w:themeShade="BF"/>
    </w:rPr>
  </w:style>
  <w:style w:type="character" w:styleId="IntenseReference">
    <w:name w:val="Intense Reference"/>
    <w:basedOn w:val="DefaultParagraphFont"/>
    <w:uiPriority w:val="32"/>
    <w:qFormat/>
    <w:rsid w:val="00432AAA"/>
    <w:rPr>
      <w:b/>
      <w:bCs/>
      <w:smallCaps/>
      <w:color w:val="2F5496" w:themeColor="accent1" w:themeShade="BF"/>
      <w:spacing w:val="5"/>
    </w:rPr>
  </w:style>
  <w:style w:type="character" w:styleId="Hyperlink">
    <w:name w:val="Hyperlink"/>
    <w:basedOn w:val="DefaultParagraphFont"/>
    <w:uiPriority w:val="99"/>
    <w:unhideWhenUsed/>
    <w:rsid w:val="00432AAA"/>
    <w:rPr>
      <w:color w:val="0563C1" w:themeColor="hyperlink"/>
      <w:u w:val="single"/>
    </w:rPr>
  </w:style>
  <w:style w:type="character" w:styleId="UnresolvedMention">
    <w:name w:val="Unresolved Mention"/>
    <w:basedOn w:val="DefaultParagraphFont"/>
    <w:uiPriority w:val="99"/>
    <w:semiHidden/>
    <w:unhideWhenUsed/>
    <w:rsid w:val="00432A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nouvelledeguinee.com/article.php?langue=fr&amp;type=rub2&amp;code=calb20453" TargetMode="External"/><Relationship Id="rId4" Type="http://schemas.openxmlformats.org/officeDocument/2006/relationships/hyperlink" Target="https://www.nouvelledeguinee.com/article.php?langue=fr&amp;type=rub2&amp;code=calb204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266</Words>
  <Characters>1520</Characters>
  <Application>Microsoft Office Word</Application>
  <DocSecurity>0</DocSecurity>
  <Lines>12</Lines>
  <Paragraphs>3</Paragraphs>
  <ScaleCrop>false</ScaleCrop>
  <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3</cp:revision>
  <dcterms:created xsi:type="dcterms:W3CDTF">2026-07-01T19:50:00Z</dcterms:created>
  <dcterms:modified xsi:type="dcterms:W3CDTF">2026-07-01T19:54:00Z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039cd0c5-9217-4b9e-9c7d-d5477660b2cb</vt:lpwstr>
  </property>
</Properties>
</file>