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5DA4" w14:textId="2415317E" w:rsidR="00392195" w:rsidRDefault="00392195" w:rsidP="00392195">
      <w:pPr>
        <w:rPr>
          <w:b/>
          <w:bCs/>
          <w:lang w:val="en-UG"/>
        </w:rPr>
      </w:pPr>
      <w:proofErr w:type="spellStart"/>
      <w:r w:rsidRPr="00392195">
        <w:rPr>
          <w:b/>
          <w:bCs/>
          <w:lang w:val="en-UG"/>
        </w:rPr>
        <w:t>Ambohidratrimo</w:t>
      </w:r>
      <w:proofErr w:type="spellEnd"/>
      <w:r w:rsidRPr="00392195">
        <w:rPr>
          <w:b/>
          <w:bCs/>
          <w:lang w:val="en-UG"/>
        </w:rPr>
        <w:t>: A woman dies struck, several injured</w:t>
      </w:r>
      <w:r>
        <w:rPr>
          <w:b/>
          <w:bCs/>
          <w:lang w:val="en-UG"/>
        </w:rPr>
        <w:t xml:space="preserve"> – Madagascar </w:t>
      </w:r>
    </w:p>
    <w:p w14:paraId="17B9A041" w14:textId="18F1C86D" w:rsidR="00392195" w:rsidRPr="00392195" w:rsidRDefault="00392195" w:rsidP="00392195">
      <w:pPr>
        <w:rPr>
          <w:lang w:val="en-UG"/>
        </w:rPr>
      </w:pPr>
      <w:hyperlink r:id="rId4" w:history="1">
        <w:r w:rsidRPr="00392195">
          <w:rPr>
            <w:rStyle w:val="Hyperlink"/>
            <w:lang w:val="en-UG"/>
          </w:rPr>
          <w:t>https://midi-madagasikara.mg/une-femme-meurt-foudroyee-plusieurs-blesses/#google_vignette</w:t>
        </w:r>
      </w:hyperlink>
    </w:p>
    <w:p w14:paraId="4EFEF9AF" w14:textId="378CECED" w:rsidR="00392195" w:rsidRDefault="00392195" w:rsidP="00392195">
      <w:pPr>
        <w:rPr>
          <w:lang w:val="en-UG"/>
        </w:rPr>
      </w:pPr>
      <w:r w:rsidRPr="00392195">
        <w:rPr>
          <w:lang w:val="en-UG"/>
        </w:rPr>
        <w:t>13 November 2025</w:t>
      </w:r>
    </w:p>
    <w:p w14:paraId="553FDAC3" w14:textId="22ACD58F" w:rsidR="00392195" w:rsidRPr="00392195" w:rsidRDefault="00392195" w:rsidP="00392195">
      <w:pPr>
        <w:rPr>
          <w:lang w:val="en-UG"/>
        </w:rPr>
      </w:pPr>
      <w:r>
        <w:rPr>
          <w:lang w:val="en-UG"/>
        </w:rPr>
        <w:t xml:space="preserve">By </w:t>
      </w:r>
      <w:r>
        <w:t>T.M</w:t>
      </w:r>
    </w:p>
    <w:p w14:paraId="26BD85F1" w14:textId="71E95D67" w:rsidR="00392195" w:rsidRPr="00392195" w:rsidRDefault="00392195" w:rsidP="00392195">
      <w:pPr>
        <w:rPr>
          <w:lang w:val="en-UG"/>
        </w:rPr>
      </w:pPr>
      <w:r w:rsidRPr="00392195">
        <w:rPr>
          <w:lang w:val="en-UG"/>
        </w:rPr>
        <w:drawing>
          <wp:inline distT="0" distB="0" distL="0" distR="0" wp14:anchorId="58057256" wp14:editId="4E74CD00">
            <wp:extent cx="1981200" cy="2857500"/>
            <wp:effectExtent l="0" t="0" r="0" b="0"/>
            <wp:docPr id="155134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2857500"/>
                    </a:xfrm>
                    <a:prstGeom prst="rect">
                      <a:avLst/>
                    </a:prstGeom>
                    <a:noFill/>
                    <a:ln>
                      <a:noFill/>
                    </a:ln>
                  </pic:spPr>
                </pic:pic>
              </a:graphicData>
            </a:graphic>
          </wp:inline>
        </w:drawing>
      </w:r>
    </w:p>
    <w:p w14:paraId="0BBF07E1" w14:textId="77777777" w:rsidR="00392195" w:rsidRDefault="00392195" w:rsidP="00392195">
      <w:pPr>
        <w:rPr>
          <w:lang w:val="en-UG"/>
        </w:rPr>
      </w:pPr>
      <w:r w:rsidRPr="00392195">
        <w:rPr>
          <w:lang w:val="en-UG"/>
        </w:rPr>
        <w:t xml:space="preserve">A violent storm, accompanied by lightning, caused a tragedy in the rural commune of </w:t>
      </w:r>
      <w:proofErr w:type="spellStart"/>
      <w:r w:rsidRPr="00392195">
        <w:rPr>
          <w:lang w:val="en-UG"/>
        </w:rPr>
        <w:t>Mahazaza</w:t>
      </w:r>
      <w:proofErr w:type="spellEnd"/>
      <w:r w:rsidRPr="00392195">
        <w:rPr>
          <w:lang w:val="en-UG"/>
        </w:rPr>
        <w:t xml:space="preserve">, district of </w:t>
      </w:r>
      <w:proofErr w:type="spellStart"/>
      <w:r w:rsidRPr="00392195">
        <w:rPr>
          <w:lang w:val="en-UG"/>
        </w:rPr>
        <w:t>Ambohidratrimo</w:t>
      </w:r>
      <w:proofErr w:type="spellEnd"/>
      <w:r w:rsidRPr="00392195">
        <w:rPr>
          <w:lang w:val="en-UG"/>
        </w:rPr>
        <w:t xml:space="preserve">, on the afternoon of Tuesday, November 11, 2025. Around 4:30 p.m., a lightning bolt struck Fokontany </w:t>
      </w:r>
      <w:proofErr w:type="spellStart"/>
      <w:r w:rsidRPr="00392195">
        <w:rPr>
          <w:lang w:val="en-UG"/>
        </w:rPr>
        <w:t>Antoby</w:t>
      </w:r>
      <w:proofErr w:type="spellEnd"/>
      <w:r w:rsidRPr="00392195">
        <w:rPr>
          <w:lang w:val="en-UG"/>
        </w:rPr>
        <w:t xml:space="preserve"> </w:t>
      </w:r>
      <w:proofErr w:type="spellStart"/>
      <w:r w:rsidRPr="00392195">
        <w:rPr>
          <w:lang w:val="en-UG"/>
        </w:rPr>
        <w:t>Atsimo</w:t>
      </w:r>
      <w:proofErr w:type="spellEnd"/>
      <w:r w:rsidRPr="00392195">
        <w:rPr>
          <w:lang w:val="en-UG"/>
        </w:rPr>
        <w:t xml:space="preserve">, causing the death of a 25-year-old woman and several injured. </w:t>
      </w:r>
    </w:p>
    <w:p w14:paraId="2BB555E6" w14:textId="38D62E67" w:rsidR="00392195" w:rsidRDefault="00392195" w:rsidP="00392195">
      <w:pPr>
        <w:rPr>
          <w:lang w:val="en-UG"/>
        </w:rPr>
      </w:pPr>
      <w:r w:rsidRPr="00392195">
        <w:rPr>
          <w:lang w:val="en-UG"/>
        </w:rPr>
        <w:t xml:space="preserve">Alerted by residents, the gendarmes of the advanced post of </w:t>
      </w:r>
      <w:proofErr w:type="spellStart"/>
      <w:r w:rsidRPr="00392195">
        <w:rPr>
          <w:lang w:val="en-UG"/>
        </w:rPr>
        <w:t>Antanetibe</w:t>
      </w:r>
      <w:proofErr w:type="spellEnd"/>
      <w:r w:rsidRPr="00392195">
        <w:rPr>
          <w:lang w:val="en-UG"/>
        </w:rPr>
        <w:t xml:space="preserve"> </w:t>
      </w:r>
      <w:proofErr w:type="spellStart"/>
      <w:r w:rsidRPr="00392195">
        <w:rPr>
          <w:lang w:val="en-UG"/>
        </w:rPr>
        <w:t>Mahazaza</w:t>
      </w:r>
      <w:proofErr w:type="spellEnd"/>
      <w:r w:rsidRPr="00392195">
        <w:rPr>
          <w:lang w:val="en-UG"/>
        </w:rPr>
        <w:t xml:space="preserve"> immediately went to the scene to see the facts and to help the victims.</w:t>
      </w:r>
    </w:p>
    <w:p w14:paraId="4FC84072" w14:textId="792C1883" w:rsidR="00392195" w:rsidRPr="00392195" w:rsidRDefault="00392195" w:rsidP="00392195">
      <w:pPr>
        <w:rPr>
          <w:lang w:val="en-UG"/>
        </w:rPr>
      </w:pPr>
      <w:r w:rsidRPr="00392195">
        <w:rPr>
          <w:lang w:val="en-UG"/>
        </w:rPr>
        <w:br/>
        <w:t>The death toll is one person who died, four seriously injured and five minor injuries. Health services quickly intervened to take care of the victims, while the remains of the deceased were handed over to her family.</w:t>
      </w:r>
    </w:p>
    <w:p w14:paraId="505D43B5" w14:textId="77777777" w:rsidR="00392195" w:rsidRPr="00392195" w:rsidRDefault="00392195" w:rsidP="00392195">
      <w:pPr>
        <w:rPr>
          <w:b/>
          <w:bCs/>
          <w:lang w:val="en-UG"/>
        </w:rPr>
      </w:pPr>
      <w:proofErr w:type="spellStart"/>
      <w:r w:rsidRPr="00392195">
        <w:rPr>
          <w:b/>
          <w:bCs/>
          <w:lang w:val="en-UG"/>
        </w:rPr>
        <w:t>Anspirab</w:t>
      </w:r>
      <w:proofErr w:type="spellEnd"/>
      <w:r w:rsidRPr="00392195">
        <w:rPr>
          <w:b/>
          <w:bCs/>
          <w:lang w:val="en-UG"/>
        </w:rPr>
        <w:t xml:space="preserve"> II</w:t>
      </w:r>
    </w:p>
    <w:p w14:paraId="571E431F" w14:textId="77777777" w:rsidR="00392195" w:rsidRDefault="00392195" w:rsidP="00392195">
      <w:pPr>
        <w:rPr>
          <w:lang w:val="en-UG"/>
        </w:rPr>
      </w:pPr>
      <w:r w:rsidRPr="00392195">
        <w:rPr>
          <w:lang w:val="en-UG"/>
        </w:rPr>
        <w:t xml:space="preserve">Two days earlier, on November 9, 2025, another similar accident occurred in the rural commune of </w:t>
      </w:r>
      <w:proofErr w:type="spellStart"/>
      <w:r w:rsidRPr="00392195">
        <w:rPr>
          <w:lang w:val="en-UG"/>
        </w:rPr>
        <w:t>Ambohidranandriana</w:t>
      </w:r>
      <w:proofErr w:type="spellEnd"/>
      <w:r w:rsidRPr="00392195">
        <w:rPr>
          <w:lang w:val="en-UG"/>
        </w:rPr>
        <w:t xml:space="preserve">, district of </w:t>
      </w:r>
      <w:proofErr w:type="spellStart"/>
      <w:r w:rsidRPr="00392195">
        <w:rPr>
          <w:lang w:val="en-UG"/>
        </w:rPr>
        <w:t>Antsirabe</w:t>
      </w:r>
      <w:proofErr w:type="spellEnd"/>
      <w:r w:rsidRPr="00392195">
        <w:rPr>
          <w:lang w:val="en-UG"/>
        </w:rPr>
        <w:t xml:space="preserve"> II.</w:t>
      </w:r>
    </w:p>
    <w:p w14:paraId="19AD49D2" w14:textId="3A9DE9C7" w:rsidR="00392195" w:rsidRDefault="00392195" w:rsidP="00392195">
      <w:pPr>
        <w:rPr>
          <w:lang w:val="en-UG"/>
        </w:rPr>
      </w:pPr>
      <w:r w:rsidRPr="00392195">
        <w:rPr>
          <w:lang w:val="en-UG"/>
        </w:rPr>
        <w:t xml:space="preserve"> Heavy rains accompanied by wind, hail and lightning struck two houses in the hamlet of </w:t>
      </w:r>
      <w:proofErr w:type="spellStart"/>
      <w:r w:rsidRPr="00392195">
        <w:rPr>
          <w:lang w:val="en-UG"/>
        </w:rPr>
        <w:t>Tongahasina</w:t>
      </w:r>
      <w:proofErr w:type="spellEnd"/>
      <w:r w:rsidRPr="00392195">
        <w:rPr>
          <w:lang w:val="en-UG"/>
        </w:rPr>
        <w:t xml:space="preserve">, causing the death of a couple, including the husband aged 70 and 68, the wife, and seriously injuring two teenagers. </w:t>
      </w:r>
    </w:p>
    <w:p w14:paraId="43770104" w14:textId="77777777" w:rsidR="00392195" w:rsidRDefault="00392195" w:rsidP="00392195">
      <w:pPr>
        <w:rPr>
          <w:lang w:val="en-UG"/>
        </w:rPr>
      </w:pPr>
      <w:r w:rsidRPr="00392195">
        <w:rPr>
          <w:lang w:val="en-UG"/>
        </w:rPr>
        <w:t xml:space="preserve">The gendarmes and the local authorities went to the site as soon as the alert given by the inhabitants, in order to provide assistance and evacuate the wounded to the hospital of </w:t>
      </w:r>
      <w:proofErr w:type="spellStart"/>
      <w:r w:rsidRPr="00392195">
        <w:rPr>
          <w:lang w:val="en-UG"/>
        </w:rPr>
        <w:t>Antsirabe</w:t>
      </w:r>
      <w:proofErr w:type="spellEnd"/>
      <w:r w:rsidRPr="00392195">
        <w:rPr>
          <w:lang w:val="en-UG"/>
        </w:rPr>
        <w:t>.</w:t>
      </w:r>
    </w:p>
    <w:p w14:paraId="24FB5EFB" w14:textId="3F01CF35" w:rsidR="00392195" w:rsidRPr="00392195" w:rsidRDefault="00392195" w:rsidP="00392195">
      <w:pPr>
        <w:rPr>
          <w:lang w:val="en-UG"/>
        </w:rPr>
      </w:pPr>
      <w:r w:rsidRPr="00392195">
        <w:rPr>
          <w:lang w:val="en-UG"/>
        </w:rPr>
        <w:br/>
        <w:t>These two successive dramas highlight the vulnerability of rural populations to extreme weather events, which are increasingly frequent with the rainy season.</w:t>
      </w:r>
    </w:p>
    <w:p w14:paraId="7AF02404" w14:textId="16F10EEC"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95"/>
    <w:rsid w:val="00392195"/>
    <w:rsid w:val="004434B3"/>
    <w:rsid w:val="006A11FE"/>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EF45"/>
  <w15:chartTrackingRefBased/>
  <w15:docId w15:val="{E34954E8-3859-41DB-8413-DD1CAB37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195"/>
    <w:rPr>
      <w:rFonts w:eastAsiaTheme="majorEastAsia" w:cstheme="majorBidi"/>
      <w:color w:val="272727" w:themeColor="text1" w:themeTint="D8"/>
    </w:rPr>
  </w:style>
  <w:style w:type="paragraph" w:styleId="Title">
    <w:name w:val="Title"/>
    <w:basedOn w:val="Normal"/>
    <w:next w:val="Normal"/>
    <w:link w:val="TitleChar"/>
    <w:uiPriority w:val="10"/>
    <w:qFormat/>
    <w:rsid w:val="00392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195"/>
    <w:pPr>
      <w:spacing w:before="160"/>
      <w:jc w:val="center"/>
    </w:pPr>
    <w:rPr>
      <w:i/>
      <w:iCs/>
      <w:color w:val="404040" w:themeColor="text1" w:themeTint="BF"/>
    </w:rPr>
  </w:style>
  <w:style w:type="character" w:customStyle="1" w:styleId="QuoteChar">
    <w:name w:val="Quote Char"/>
    <w:basedOn w:val="DefaultParagraphFont"/>
    <w:link w:val="Quote"/>
    <w:uiPriority w:val="29"/>
    <w:rsid w:val="00392195"/>
    <w:rPr>
      <w:i/>
      <w:iCs/>
      <w:color w:val="404040" w:themeColor="text1" w:themeTint="BF"/>
    </w:rPr>
  </w:style>
  <w:style w:type="paragraph" w:styleId="ListParagraph">
    <w:name w:val="List Paragraph"/>
    <w:basedOn w:val="Normal"/>
    <w:uiPriority w:val="34"/>
    <w:qFormat/>
    <w:rsid w:val="00392195"/>
    <w:pPr>
      <w:ind w:left="720"/>
      <w:contextualSpacing/>
    </w:pPr>
  </w:style>
  <w:style w:type="character" w:styleId="IntenseEmphasis">
    <w:name w:val="Intense Emphasis"/>
    <w:basedOn w:val="DefaultParagraphFont"/>
    <w:uiPriority w:val="21"/>
    <w:qFormat/>
    <w:rsid w:val="00392195"/>
    <w:rPr>
      <w:i/>
      <w:iCs/>
      <w:color w:val="2F5496" w:themeColor="accent1" w:themeShade="BF"/>
    </w:rPr>
  </w:style>
  <w:style w:type="paragraph" w:styleId="IntenseQuote">
    <w:name w:val="Intense Quote"/>
    <w:basedOn w:val="Normal"/>
    <w:next w:val="Normal"/>
    <w:link w:val="IntenseQuoteChar"/>
    <w:uiPriority w:val="30"/>
    <w:qFormat/>
    <w:rsid w:val="00392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195"/>
    <w:rPr>
      <w:i/>
      <w:iCs/>
      <w:color w:val="2F5496" w:themeColor="accent1" w:themeShade="BF"/>
    </w:rPr>
  </w:style>
  <w:style w:type="character" w:styleId="IntenseReference">
    <w:name w:val="Intense Reference"/>
    <w:basedOn w:val="DefaultParagraphFont"/>
    <w:uiPriority w:val="32"/>
    <w:qFormat/>
    <w:rsid w:val="00392195"/>
    <w:rPr>
      <w:b/>
      <w:bCs/>
      <w:smallCaps/>
      <w:color w:val="2F5496" w:themeColor="accent1" w:themeShade="BF"/>
      <w:spacing w:val="5"/>
    </w:rPr>
  </w:style>
  <w:style w:type="character" w:styleId="Hyperlink">
    <w:name w:val="Hyperlink"/>
    <w:basedOn w:val="DefaultParagraphFont"/>
    <w:uiPriority w:val="99"/>
    <w:unhideWhenUsed/>
    <w:rsid w:val="00392195"/>
    <w:rPr>
      <w:color w:val="0563C1" w:themeColor="hyperlink"/>
      <w:u w:val="single"/>
    </w:rPr>
  </w:style>
  <w:style w:type="character" w:styleId="UnresolvedMention">
    <w:name w:val="Unresolved Mention"/>
    <w:basedOn w:val="DefaultParagraphFont"/>
    <w:uiPriority w:val="99"/>
    <w:semiHidden/>
    <w:unhideWhenUsed/>
    <w:rsid w:val="0039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idi-madagasikara.mg/une-femme-meurt-foudroyee-plusieurs-blesses/#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2025-11-30T16:23:00Z</dcterms:created>
  <dcterms:modified xsi:type="dcterms:W3CDTF">2025-11-30T16:30:00Z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b62e6666-e8e1-433a-9f2c-7e7b2d02014e</vt:lpwstr>
  </property>
</Properties>
</file>