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B8F7" w14:textId="77777777" w:rsidR="00817A71" w:rsidRDefault="00817A71" w:rsidP="00817A71">
      <w:pPr>
        <w:rPr>
          <w:b/>
          <w:bCs/>
          <w:lang w:val="en-UG"/>
        </w:rPr>
      </w:pPr>
      <w:r w:rsidRPr="00817A71">
        <w:rPr>
          <w:b/>
          <w:bCs/>
          <w:lang w:val="en-UG"/>
        </w:rPr>
        <w:t xml:space="preserve">Madagascar: Heavy rains kill 11 people in the </w:t>
      </w:r>
      <w:proofErr w:type="spellStart"/>
      <w:r w:rsidRPr="00817A71">
        <w:rPr>
          <w:b/>
          <w:bCs/>
          <w:lang w:val="en-UG"/>
        </w:rPr>
        <w:t>Analamanga</w:t>
      </w:r>
      <w:proofErr w:type="spellEnd"/>
      <w:r w:rsidRPr="00817A71">
        <w:rPr>
          <w:b/>
          <w:bCs/>
          <w:lang w:val="en-UG"/>
        </w:rPr>
        <w:t xml:space="preserve"> region</w:t>
      </w:r>
    </w:p>
    <w:p w14:paraId="3917DF92" w14:textId="6254201B" w:rsidR="00817A71" w:rsidRPr="00817A71" w:rsidRDefault="00817A71" w:rsidP="00817A71">
      <w:pPr>
        <w:rPr>
          <w:lang w:val="en-UG"/>
        </w:rPr>
      </w:pPr>
      <w:hyperlink r:id="rId4" w:history="1">
        <w:r w:rsidRPr="00817A71">
          <w:rPr>
            <w:rStyle w:val="Hyperlink"/>
            <w:lang w:val="en-UG"/>
          </w:rPr>
          <w:t>https://www.aa.com.tr/fr/afrique/madagascar-des-fortes-pluies-font-11-morts-dans-la-r%C3%A9gion-analamanga/3792527</w:t>
        </w:r>
      </w:hyperlink>
    </w:p>
    <w:p w14:paraId="6C68CB39" w14:textId="1E80E0AD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>7 January 2026</w:t>
      </w:r>
    </w:p>
    <w:p w14:paraId="0B492E57" w14:textId="05C32B35" w:rsidR="00817A71" w:rsidRPr="00817A71" w:rsidRDefault="00817A71" w:rsidP="00817A71">
      <w:pPr>
        <w:rPr>
          <w:lang w:val="en-UG"/>
        </w:rPr>
      </w:pPr>
      <w:r>
        <w:rPr>
          <w:lang w:val="en-UG"/>
        </w:rPr>
        <w:t xml:space="preserve">By </w:t>
      </w:r>
      <w:r w:rsidRPr="00817A71">
        <w:rPr>
          <w:lang w:val="en-UG"/>
        </w:rPr>
        <w:t xml:space="preserve">Sandra </w:t>
      </w:r>
      <w:proofErr w:type="spellStart"/>
      <w:r w:rsidRPr="00817A71">
        <w:rPr>
          <w:lang w:val="en-UG"/>
        </w:rPr>
        <w:t>Rabearisoa</w:t>
      </w:r>
      <w:proofErr w:type="spellEnd"/>
      <w:r w:rsidRPr="00817A71">
        <w:rPr>
          <w:lang w:val="en-UG"/>
        </w:rPr>
        <w:t xml:space="preserve"> </w:t>
      </w:r>
    </w:p>
    <w:p w14:paraId="57F7D46C" w14:textId="77777777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 xml:space="preserve">AA / Antananarivo / Sandra </w:t>
      </w:r>
      <w:proofErr w:type="spellStart"/>
      <w:r w:rsidRPr="00817A71">
        <w:rPr>
          <w:lang w:val="en-UG"/>
        </w:rPr>
        <w:t>Rabearisoa</w:t>
      </w:r>
      <w:proofErr w:type="spellEnd"/>
      <w:r w:rsidRPr="00817A71">
        <w:rPr>
          <w:lang w:val="en-UG"/>
        </w:rPr>
        <w:t xml:space="preserve"> </w:t>
      </w:r>
    </w:p>
    <w:p w14:paraId="599D1D68" w14:textId="77777777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 xml:space="preserve">Since last November, heavy rains have hit several regions of Madagascar. Two regions, namely, </w:t>
      </w:r>
      <w:proofErr w:type="spellStart"/>
      <w:r w:rsidRPr="00817A71">
        <w:rPr>
          <w:lang w:val="en-UG"/>
        </w:rPr>
        <w:t>Analamanga</w:t>
      </w:r>
      <w:proofErr w:type="spellEnd"/>
      <w:r w:rsidRPr="00817A71">
        <w:rPr>
          <w:lang w:val="en-UG"/>
        </w:rPr>
        <w:t xml:space="preserve"> and </w:t>
      </w:r>
      <w:proofErr w:type="spellStart"/>
      <w:r w:rsidRPr="00817A71">
        <w:rPr>
          <w:lang w:val="en-UG"/>
        </w:rPr>
        <w:t>Alaotra</w:t>
      </w:r>
      <w:proofErr w:type="spellEnd"/>
      <w:r w:rsidRPr="00817A71">
        <w:rPr>
          <w:lang w:val="en-UG"/>
        </w:rPr>
        <w:t xml:space="preserve"> </w:t>
      </w:r>
      <w:proofErr w:type="spellStart"/>
      <w:r w:rsidRPr="00817A71">
        <w:rPr>
          <w:lang w:val="en-UG"/>
        </w:rPr>
        <w:t>Mangoro</w:t>
      </w:r>
      <w:proofErr w:type="spellEnd"/>
      <w:r w:rsidRPr="00817A71">
        <w:rPr>
          <w:lang w:val="en-UG"/>
        </w:rPr>
        <w:t>, were heavily affected, according to the latest assessment released by the National Bureau of Risk Management and Disasters (BNGRC) on Wednesday, January 7.</w:t>
      </w:r>
    </w:p>
    <w:p w14:paraId="7B7E0761" w14:textId="77777777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 xml:space="preserve">The </w:t>
      </w:r>
      <w:proofErr w:type="spellStart"/>
      <w:r w:rsidRPr="00817A71">
        <w:rPr>
          <w:lang w:val="en-UG"/>
        </w:rPr>
        <w:t>Analamanga</w:t>
      </w:r>
      <w:proofErr w:type="spellEnd"/>
      <w:r w:rsidRPr="00817A71">
        <w:rPr>
          <w:lang w:val="en-UG"/>
        </w:rPr>
        <w:t xml:space="preserve"> region has 11 people who died, 4 in </w:t>
      </w:r>
      <w:proofErr w:type="spellStart"/>
      <w:r w:rsidRPr="00817A71">
        <w:rPr>
          <w:lang w:val="en-UG"/>
        </w:rPr>
        <w:t>Anjozorobe</w:t>
      </w:r>
      <w:proofErr w:type="spellEnd"/>
      <w:r w:rsidRPr="00817A71">
        <w:rPr>
          <w:lang w:val="en-UG"/>
        </w:rPr>
        <w:t xml:space="preserve">, struck by lightning, 1 in </w:t>
      </w:r>
      <w:proofErr w:type="spellStart"/>
      <w:r w:rsidRPr="00817A71">
        <w:rPr>
          <w:lang w:val="en-UG"/>
        </w:rPr>
        <w:t>Bemasoandro</w:t>
      </w:r>
      <w:proofErr w:type="spellEnd"/>
      <w:r w:rsidRPr="00817A71">
        <w:rPr>
          <w:lang w:val="en-UG"/>
        </w:rPr>
        <w:t xml:space="preserve"> </w:t>
      </w:r>
      <w:proofErr w:type="spellStart"/>
      <w:r w:rsidRPr="00817A71">
        <w:rPr>
          <w:lang w:val="en-UG"/>
        </w:rPr>
        <w:t>Itaosy</w:t>
      </w:r>
      <w:proofErr w:type="spellEnd"/>
      <w:r w:rsidRPr="00817A71">
        <w:rPr>
          <w:lang w:val="en-UG"/>
        </w:rPr>
        <w:t>, 4 in Soavina and 2 in Antananarivo who were victims of the collapse of the houses. 2 270 other people are affected (i.e. 602 households) and 1 365 of them have been displaced to accommodation sites.</w:t>
      </w:r>
    </w:p>
    <w:p w14:paraId="2CEE03F5" w14:textId="77777777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>According to the same toll, material damage was also deplored including 365 houses were flooded while 107 others were completely destroyed.</w:t>
      </w:r>
    </w:p>
    <w:p w14:paraId="421AA140" w14:textId="77777777" w:rsidR="00817A71" w:rsidRPr="00817A71" w:rsidRDefault="00817A71" w:rsidP="00817A71">
      <w:pPr>
        <w:rPr>
          <w:lang w:val="en-UG"/>
        </w:rPr>
      </w:pPr>
      <w:r w:rsidRPr="00817A71">
        <w:rPr>
          <w:lang w:val="en-UG"/>
        </w:rPr>
        <w:t xml:space="preserve">From November until April, the Big Island is in the middle of the hurricane season. The 2024 – 2025 hurricane season has been particularly intense and challenging for the Indian Ocean islands. At least 6 cyclones and tropical storms have hit Madagascar, the most devastating of which were the cyclones Chido, Dikeledi and Jude, which have left several people dead as well as many </w:t>
      </w:r>
      <w:proofErr w:type="gramStart"/>
      <w:r w:rsidRPr="00817A71">
        <w:rPr>
          <w:lang w:val="en-UG"/>
        </w:rPr>
        <w:t>material</w:t>
      </w:r>
      <w:proofErr w:type="gramEnd"/>
      <w:r w:rsidRPr="00817A71">
        <w:rPr>
          <w:lang w:val="en-UG"/>
        </w:rPr>
        <w:t xml:space="preserve"> damage.</w:t>
      </w:r>
    </w:p>
    <w:p w14:paraId="29EC6D68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71"/>
    <w:rsid w:val="004434B3"/>
    <w:rsid w:val="005508D9"/>
    <w:rsid w:val="00817A71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E363"/>
  <w15:chartTrackingRefBased/>
  <w15:docId w15:val="{1435B02F-DCC2-4303-A458-120FF202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A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A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A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A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A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A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A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A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7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a.com.tr/fr/afrique/madagascar-des-fortes-pluies-font-11-morts-dans-la-r%C3%A9gion-analamanga/379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2026-01-18T22:17:00Z</dcterms:created>
  <dcterms:modified xsi:type="dcterms:W3CDTF">2026-01-18T22:19:00Z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9534d905-0c6d-4164-b7ed-da2bde63fae2</vt:lpwstr>
  </property>
</Properties>
</file>