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30B2" w14:textId="129A1590" w:rsidR="00F370CC" w:rsidRDefault="00F370CC" w:rsidP="00F370CC">
      <w:pPr>
        <w:rPr>
          <w:b/>
          <w:bCs/>
          <w:lang w:val="en-UG"/>
        </w:rPr>
      </w:pPr>
      <w:r w:rsidRPr="00F370CC">
        <w:rPr>
          <w:b/>
          <w:bCs/>
          <w:lang w:val="en-UG"/>
        </w:rPr>
        <w:t>Two people killed by lightning in Sekhukhune</w:t>
      </w:r>
      <w:r>
        <w:rPr>
          <w:b/>
          <w:bCs/>
          <w:lang w:val="en-UG"/>
        </w:rPr>
        <w:t xml:space="preserve"> – South Africa </w:t>
      </w:r>
    </w:p>
    <w:p w14:paraId="4C49A0CF" w14:textId="28A89832" w:rsidR="00F370CC" w:rsidRDefault="00F370CC" w:rsidP="00F370CC">
      <w:pPr>
        <w:rPr>
          <w:lang w:val="en-UG"/>
        </w:rPr>
      </w:pPr>
      <w:hyperlink r:id="rId4" w:history="1">
        <w:r w:rsidRPr="0081030B">
          <w:rPr>
            <w:rStyle w:val="Hyperlink"/>
            <w:lang w:val="en-UG"/>
          </w:rPr>
          <w:t>https://www.limpopochronicle.co.za/2025/11/25/two-people-killed-by-lightning-in-sekhukhune/</w:t>
        </w:r>
      </w:hyperlink>
    </w:p>
    <w:p w14:paraId="07F9DB8B" w14:textId="0E5336F4" w:rsidR="00F370CC" w:rsidRPr="00F370CC" w:rsidRDefault="00F370CC" w:rsidP="00F370CC">
      <w:pPr>
        <w:rPr>
          <w:lang w:val="en-UG"/>
        </w:rPr>
      </w:pPr>
      <w:r>
        <w:rPr>
          <w:lang w:val="en-UG"/>
        </w:rPr>
        <w:t>25 November 2025</w:t>
      </w:r>
    </w:p>
    <w:p w14:paraId="737C0017" w14:textId="7A095ECA" w:rsidR="00F370CC" w:rsidRPr="00F370CC" w:rsidRDefault="00F370CC" w:rsidP="00F370CC">
      <w:pPr>
        <w:rPr>
          <w:lang w:val="en-UG"/>
        </w:rPr>
      </w:pPr>
      <w:r>
        <w:rPr>
          <w:lang w:val="en-UG"/>
        </w:rPr>
        <w:t xml:space="preserve">By </w:t>
      </w:r>
      <w:proofErr w:type="spellStart"/>
      <w:r w:rsidRPr="00F370CC">
        <w:rPr>
          <w:lang w:val="en-UG"/>
        </w:rPr>
        <w:t>Kamogelo</w:t>
      </w:r>
      <w:proofErr w:type="spellEnd"/>
      <w:r w:rsidRPr="00F370CC">
        <w:rPr>
          <w:lang w:val="en-UG"/>
        </w:rPr>
        <w:t xml:space="preserve"> </w:t>
      </w:r>
      <w:proofErr w:type="spellStart"/>
      <w:r w:rsidRPr="00F370CC">
        <w:rPr>
          <w:lang w:val="en-UG"/>
        </w:rPr>
        <w:t>Choshi</w:t>
      </w:r>
      <w:proofErr w:type="spellEnd"/>
    </w:p>
    <w:p w14:paraId="4EAEADE4" w14:textId="77777777" w:rsidR="00F370CC" w:rsidRPr="00F370CC" w:rsidRDefault="00F370CC" w:rsidP="00F370CC">
      <w:pPr>
        <w:rPr>
          <w:lang w:val="en-UG"/>
        </w:rPr>
      </w:pPr>
      <w:r w:rsidRPr="00F370CC">
        <w:rPr>
          <w:lang w:val="en-UG"/>
        </w:rPr>
        <w:t xml:space="preserve">Two people lost their lives after being struck by lightning in separate incidents at </w:t>
      </w:r>
      <w:proofErr w:type="spellStart"/>
      <w:r w:rsidRPr="00F370CC">
        <w:rPr>
          <w:lang w:val="en-UG"/>
        </w:rPr>
        <w:t>Magagamatala</w:t>
      </w:r>
      <w:proofErr w:type="spellEnd"/>
      <w:r w:rsidRPr="00F370CC">
        <w:rPr>
          <w:lang w:val="en-UG"/>
        </w:rPr>
        <w:t xml:space="preserve"> and </w:t>
      </w:r>
      <w:proofErr w:type="spellStart"/>
      <w:r w:rsidRPr="00F370CC">
        <w:rPr>
          <w:lang w:val="en-UG"/>
        </w:rPr>
        <w:t>Sepakapakeng</w:t>
      </w:r>
      <w:proofErr w:type="spellEnd"/>
      <w:r w:rsidRPr="00F370CC">
        <w:rPr>
          <w:lang w:val="en-UG"/>
        </w:rPr>
        <w:t xml:space="preserve"> villages in the </w:t>
      </w:r>
      <w:proofErr w:type="spellStart"/>
      <w:r w:rsidRPr="00F370CC">
        <w:rPr>
          <w:lang w:val="en-UG"/>
        </w:rPr>
        <w:t>Fetakgomo</w:t>
      </w:r>
      <w:proofErr w:type="spellEnd"/>
      <w:r w:rsidRPr="00F370CC">
        <w:rPr>
          <w:lang w:val="en-UG"/>
        </w:rPr>
        <w:t xml:space="preserve"> </w:t>
      </w:r>
      <w:proofErr w:type="spellStart"/>
      <w:r w:rsidRPr="00F370CC">
        <w:rPr>
          <w:lang w:val="en-UG"/>
        </w:rPr>
        <w:t>Tubatse</w:t>
      </w:r>
      <w:proofErr w:type="spellEnd"/>
      <w:r w:rsidRPr="00F370CC">
        <w:rPr>
          <w:lang w:val="en-UG"/>
        </w:rPr>
        <w:t xml:space="preserve"> Municipality, </w:t>
      </w:r>
      <w:hyperlink r:id="rId5" w:history="1">
        <w:r w:rsidRPr="00F370CC">
          <w:rPr>
            <w:rStyle w:val="Hyperlink"/>
            <w:lang w:val="en-UG"/>
          </w:rPr>
          <w:t>Limpopo</w:t>
        </w:r>
      </w:hyperlink>
      <w:r w:rsidRPr="00F370CC">
        <w:rPr>
          <w:lang w:val="en-UG"/>
        </w:rPr>
        <w:t>, on Thursday, 20 November.</w:t>
      </w:r>
    </w:p>
    <w:p w14:paraId="1E51D7E6" w14:textId="77777777" w:rsidR="00F370CC" w:rsidRPr="00F370CC" w:rsidRDefault="00F370CC" w:rsidP="00F370CC">
      <w:pPr>
        <w:rPr>
          <w:lang w:val="en-UG"/>
        </w:rPr>
      </w:pPr>
      <w:r w:rsidRPr="00F370CC">
        <w:rPr>
          <w:lang w:val="en-UG"/>
        </w:rPr>
        <w:t xml:space="preserve">The ANC in the Sekhukhune Region confirmed the victims as Shaku </w:t>
      </w:r>
      <w:proofErr w:type="spellStart"/>
      <w:r w:rsidRPr="00F370CC">
        <w:rPr>
          <w:lang w:val="en-UG"/>
        </w:rPr>
        <w:t>Raputu</w:t>
      </w:r>
      <w:proofErr w:type="spellEnd"/>
      <w:r w:rsidRPr="00F370CC">
        <w:rPr>
          <w:lang w:val="en-UG"/>
        </w:rPr>
        <w:t xml:space="preserve"> </w:t>
      </w:r>
      <w:proofErr w:type="spellStart"/>
      <w:r w:rsidRPr="00F370CC">
        <w:rPr>
          <w:lang w:val="en-UG"/>
        </w:rPr>
        <w:t>Treki</w:t>
      </w:r>
      <w:proofErr w:type="spellEnd"/>
      <w:r w:rsidRPr="00F370CC">
        <w:rPr>
          <w:lang w:val="en-UG"/>
        </w:rPr>
        <w:t xml:space="preserve"> from </w:t>
      </w:r>
      <w:proofErr w:type="spellStart"/>
      <w:r w:rsidRPr="00F370CC">
        <w:rPr>
          <w:lang w:val="en-UG"/>
        </w:rPr>
        <w:t>Sepakapakeng</w:t>
      </w:r>
      <w:proofErr w:type="spellEnd"/>
      <w:r w:rsidRPr="00F370CC">
        <w:rPr>
          <w:lang w:val="en-UG"/>
        </w:rPr>
        <w:t xml:space="preserve"> and Bapela </w:t>
      </w:r>
      <w:proofErr w:type="spellStart"/>
      <w:r w:rsidRPr="00F370CC">
        <w:rPr>
          <w:lang w:val="en-UG"/>
        </w:rPr>
        <w:t>Mmahlahle</w:t>
      </w:r>
      <w:proofErr w:type="spellEnd"/>
      <w:r w:rsidRPr="00F370CC">
        <w:rPr>
          <w:lang w:val="en-UG"/>
        </w:rPr>
        <w:t xml:space="preserve"> from </w:t>
      </w:r>
      <w:proofErr w:type="spellStart"/>
      <w:r w:rsidRPr="00F370CC">
        <w:rPr>
          <w:lang w:val="en-UG"/>
        </w:rPr>
        <w:t>Magagamatala</w:t>
      </w:r>
      <w:proofErr w:type="spellEnd"/>
      <w:r w:rsidRPr="00F370CC">
        <w:rPr>
          <w:lang w:val="en-UG"/>
        </w:rPr>
        <w:t>. Their deaths come as Limpopo continues to experience severe thunderstorms, excessive lightning and heavy rainfall that has caused flooding and damage in various parts of the province over the past week.</w:t>
      </w:r>
    </w:p>
    <w:p w14:paraId="2329FD8E" w14:textId="77777777" w:rsidR="00F370CC" w:rsidRPr="00F370CC" w:rsidRDefault="00F370CC" w:rsidP="00F370CC">
      <w:pPr>
        <w:rPr>
          <w:lang w:val="en-UG"/>
        </w:rPr>
      </w:pPr>
      <w:r w:rsidRPr="00F370CC">
        <w:rPr>
          <w:lang w:val="en-UG"/>
        </w:rPr>
        <w:t xml:space="preserve">According to ANC Sekhukhune Region spokesperson Sam </w:t>
      </w:r>
      <w:proofErr w:type="spellStart"/>
      <w:r w:rsidRPr="00F370CC">
        <w:rPr>
          <w:lang w:val="en-UG"/>
        </w:rPr>
        <w:t>Uwane</w:t>
      </w:r>
      <w:proofErr w:type="spellEnd"/>
      <w:r w:rsidRPr="00F370CC">
        <w:rPr>
          <w:lang w:val="en-UG"/>
        </w:rPr>
        <w:t>, regional leadership led by Chairperson Cde Minah Bahula visited the grieving families to offer condolences and emotional support.</w:t>
      </w:r>
    </w:p>
    <w:p w14:paraId="1CF10854" w14:textId="77777777" w:rsidR="00F370CC" w:rsidRPr="00F370CC" w:rsidRDefault="00F370CC" w:rsidP="00F370CC">
      <w:pPr>
        <w:rPr>
          <w:lang w:val="en-UG"/>
        </w:rPr>
      </w:pPr>
      <w:r w:rsidRPr="00F370CC">
        <w:rPr>
          <w:lang w:val="en-UG"/>
        </w:rPr>
        <w:t xml:space="preserve">“ANC Sekhukhune, led by the Regional Chairperson Cde Minah Bahula, visited the families of the two victims who tragically lost their lives on Thursday in a lightning strike,” </w:t>
      </w:r>
      <w:proofErr w:type="spellStart"/>
      <w:r w:rsidRPr="00F370CC">
        <w:rPr>
          <w:lang w:val="en-UG"/>
        </w:rPr>
        <w:t>Uwane</w:t>
      </w:r>
      <w:proofErr w:type="spellEnd"/>
      <w:r w:rsidRPr="00F370CC">
        <w:rPr>
          <w:lang w:val="en-UG"/>
        </w:rPr>
        <w:t xml:space="preserve"> said.</w:t>
      </w:r>
    </w:p>
    <w:p w14:paraId="65D94CE3" w14:textId="77777777" w:rsidR="00F370CC" w:rsidRPr="00F370CC" w:rsidRDefault="00F370CC" w:rsidP="00F370CC">
      <w:pPr>
        <w:rPr>
          <w:lang w:val="en-UG"/>
        </w:rPr>
      </w:pPr>
      <w:r w:rsidRPr="00F370CC">
        <w:rPr>
          <w:lang w:val="en-UG"/>
        </w:rPr>
        <w:t xml:space="preserve">Bahula expressed deep sympathy and assured both families that the organization would stand with them during this period of immense pain. “The visit comes as a gesture of emotional support and acknowledgement of the immense loss and pain the families are experiencing,” </w:t>
      </w:r>
      <w:proofErr w:type="spellStart"/>
      <w:r w:rsidRPr="00F370CC">
        <w:rPr>
          <w:lang w:val="en-UG"/>
        </w:rPr>
        <w:t>Uwane</w:t>
      </w:r>
      <w:proofErr w:type="spellEnd"/>
      <w:r w:rsidRPr="00F370CC">
        <w:rPr>
          <w:lang w:val="en-UG"/>
        </w:rPr>
        <w:t xml:space="preserve"> added. </w:t>
      </w:r>
    </w:p>
    <w:p w14:paraId="0E85D20E" w14:textId="77777777" w:rsidR="00F370CC" w:rsidRPr="00F370CC" w:rsidRDefault="00F370CC" w:rsidP="00F370CC">
      <w:pPr>
        <w:rPr>
          <w:lang w:val="en-UG"/>
        </w:rPr>
      </w:pPr>
      <w:r w:rsidRPr="00F370CC">
        <w:rPr>
          <w:lang w:val="en-UG"/>
        </w:rPr>
        <w:t xml:space="preserve">Following the family visits, Bahula proceeded to </w:t>
      </w:r>
      <w:proofErr w:type="spellStart"/>
      <w:r w:rsidRPr="00F370CC">
        <w:rPr>
          <w:lang w:val="en-UG"/>
        </w:rPr>
        <w:t>Mphanama</w:t>
      </w:r>
      <w:proofErr w:type="spellEnd"/>
      <w:r w:rsidRPr="00F370CC">
        <w:rPr>
          <w:lang w:val="en-UG"/>
        </w:rPr>
        <w:t xml:space="preserve"> Community Hall where she addressed ANC volunteers. She thanked them for their dedication and contribution to the party’s successful retention of the ward in the by-elections held on 5 November 2025.</w:t>
      </w:r>
    </w:p>
    <w:p w14:paraId="3ED81E5B" w14:textId="77777777" w:rsidR="00F370CC" w:rsidRPr="00F370CC" w:rsidRDefault="00F370CC" w:rsidP="00F370CC">
      <w:pPr>
        <w:rPr>
          <w:lang w:val="en-UG"/>
        </w:rPr>
      </w:pPr>
      <w:r w:rsidRPr="00F370CC">
        <w:rPr>
          <w:lang w:val="en-UG"/>
        </w:rPr>
        <w:t>The tragic incidents have renewed calls for communities to remain vigilant during severe weather conditions as the province anticipates continued storms throughout the summer season.</w:t>
      </w:r>
    </w:p>
    <w:p w14:paraId="0C78686C"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CC"/>
    <w:rsid w:val="004434B3"/>
    <w:rsid w:val="006A11FE"/>
    <w:rsid w:val="00975545"/>
    <w:rsid w:val="00D14E03"/>
    <w:rsid w:val="00F370CC"/>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6517"/>
  <w15:chartTrackingRefBased/>
  <w15:docId w15:val="{C62E1369-265B-4C77-92F8-DEA87B0B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7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70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70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70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7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70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70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70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70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7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0CC"/>
    <w:rPr>
      <w:rFonts w:eastAsiaTheme="majorEastAsia" w:cstheme="majorBidi"/>
      <w:color w:val="272727" w:themeColor="text1" w:themeTint="D8"/>
    </w:rPr>
  </w:style>
  <w:style w:type="paragraph" w:styleId="Title">
    <w:name w:val="Title"/>
    <w:basedOn w:val="Normal"/>
    <w:next w:val="Normal"/>
    <w:link w:val="TitleChar"/>
    <w:uiPriority w:val="10"/>
    <w:qFormat/>
    <w:rsid w:val="00F37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0CC"/>
    <w:pPr>
      <w:spacing w:before="160"/>
      <w:jc w:val="center"/>
    </w:pPr>
    <w:rPr>
      <w:i/>
      <w:iCs/>
      <w:color w:val="404040" w:themeColor="text1" w:themeTint="BF"/>
    </w:rPr>
  </w:style>
  <w:style w:type="character" w:customStyle="1" w:styleId="QuoteChar">
    <w:name w:val="Quote Char"/>
    <w:basedOn w:val="DefaultParagraphFont"/>
    <w:link w:val="Quote"/>
    <w:uiPriority w:val="29"/>
    <w:rsid w:val="00F370CC"/>
    <w:rPr>
      <w:i/>
      <w:iCs/>
      <w:color w:val="404040" w:themeColor="text1" w:themeTint="BF"/>
    </w:rPr>
  </w:style>
  <w:style w:type="paragraph" w:styleId="ListParagraph">
    <w:name w:val="List Paragraph"/>
    <w:basedOn w:val="Normal"/>
    <w:uiPriority w:val="34"/>
    <w:qFormat/>
    <w:rsid w:val="00F370CC"/>
    <w:pPr>
      <w:ind w:left="720"/>
      <w:contextualSpacing/>
    </w:pPr>
  </w:style>
  <w:style w:type="character" w:styleId="IntenseEmphasis">
    <w:name w:val="Intense Emphasis"/>
    <w:basedOn w:val="DefaultParagraphFont"/>
    <w:uiPriority w:val="21"/>
    <w:qFormat/>
    <w:rsid w:val="00F370CC"/>
    <w:rPr>
      <w:i/>
      <w:iCs/>
      <w:color w:val="2F5496" w:themeColor="accent1" w:themeShade="BF"/>
    </w:rPr>
  </w:style>
  <w:style w:type="paragraph" w:styleId="IntenseQuote">
    <w:name w:val="Intense Quote"/>
    <w:basedOn w:val="Normal"/>
    <w:next w:val="Normal"/>
    <w:link w:val="IntenseQuoteChar"/>
    <w:uiPriority w:val="30"/>
    <w:qFormat/>
    <w:rsid w:val="00F37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70CC"/>
    <w:rPr>
      <w:i/>
      <w:iCs/>
      <w:color w:val="2F5496" w:themeColor="accent1" w:themeShade="BF"/>
    </w:rPr>
  </w:style>
  <w:style w:type="character" w:styleId="IntenseReference">
    <w:name w:val="Intense Reference"/>
    <w:basedOn w:val="DefaultParagraphFont"/>
    <w:uiPriority w:val="32"/>
    <w:qFormat/>
    <w:rsid w:val="00F370CC"/>
    <w:rPr>
      <w:b/>
      <w:bCs/>
      <w:smallCaps/>
      <w:color w:val="2F5496" w:themeColor="accent1" w:themeShade="BF"/>
      <w:spacing w:val="5"/>
    </w:rPr>
  </w:style>
  <w:style w:type="character" w:styleId="Hyperlink">
    <w:name w:val="Hyperlink"/>
    <w:basedOn w:val="DefaultParagraphFont"/>
    <w:uiPriority w:val="99"/>
    <w:unhideWhenUsed/>
    <w:rsid w:val="00F370CC"/>
    <w:rPr>
      <w:color w:val="0563C1" w:themeColor="hyperlink"/>
      <w:u w:val="single"/>
    </w:rPr>
  </w:style>
  <w:style w:type="character" w:styleId="UnresolvedMention">
    <w:name w:val="Unresolved Mention"/>
    <w:basedOn w:val="DefaultParagraphFont"/>
    <w:uiPriority w:val="99"/>
    <w:semiHidden/>
    <w:unhideWhenUsed/>
    <w:rsid w:val="00F37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impopo.gov.za/" TargetMode="External"/><Relationship Id="rId4" Type="http://schemas.openxmlformats.org/officeDocument/2006/relationships/hyperlink" Target="https://www.limpopochronicle.co.za/2025/11/25/two-people-killed-by-lightning-in-sekhukh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2025-11-30T09:09:00Z</dcterms:created>
  <dcterms:modified xsi:type="dcterms:W3CDTF">2025-11-30T09:13:00Z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7f7cf596-9247-4a4d-a58b-2383aa0ddcb2</vt:lpwstr>
  </property>
</Properties>
</file>