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AB3E" w14:textId="507CA603" w:rsidR="00C17076" w:rsidRDefault="00C17076" w:rsidP="00C17076">
      <w:pPr>
        <w:rPr>
          <w:b/>
          <w:bCs/>
          <w:lang w:val="en-UG"/>
        </w:rPr>
      </w:pPr>
      <w:r w:rsidRPr="00C17076">
        <w:rPr>
          <w:b/>
          <w:bCs/>
          <w:lang w:val="en-UG"/>
        </w:rPr>
        <w:t>Lightning Strike Claims Life of Child in Amran, North of Sana’a</w:t>
      </w:r>
      <w:r>
        <w:rPr>
          <w:b/>
          <w:bCs/>
          <w:lang w:val="en-UG"/>
        </w:rPr>
        <w:t xml:space="preserve"> – Yemen </w:t>
      </w:r>
    </w:p>
    <w:p w14:paraId="3B74F2EB" w14:textId="6E2ACB5B" w:rsidR="00C17076" w:rsidRPr="00C17076" w:rsidRDefault="00C17076" w:rsidP="00C17076">
      <w:pPr>
        <w:rPr>
          <w:lang w:val="en-UG"/>
        </w:rPr>
      </w:pPr>
      <w:hyperlink r:id="rId5" w:history="1">
        <w:r w:rsidRPr="00C17076">
          <w:rPr>
            <w:rStyle w:val="Hyperlink"/>
            <w:lang w:val="en-UG"/>
          </w:rPr>
          <w:t>https://www.yemenmonitor.com/en/Details/ArtMID/908/ArticleID/149102</w:t>
        </w:r>
      </w:hyperlink>
    </w:p>
    <w:p w14:paraId="588E0C2E" w14:textId="4412F77E" w:rsidR="00C17076" w:rsidRPr="00C17076" w:rsidRDefault="00C17076" w:rsidP="00C17076">
      <w:pPr>
        <w:rPr>
          <w:lang w:val="en-UG"/>
        </w:rPr>
      </w:pPr>
      <w:r w:rsidRPr="00C17076">
        <w:rPr>
          <w:lang w:val="en-UG"/>
        </w:rPr>
        <w:t>4 September 2025</w:t>
      </w:r>
    </w:p>
    <w:p w14:paraId="54E70BF8" w14:textId="17BB67E4" w:rsidR="00C17076" w:rsidRPr="00C17076" w:rsidRDefault="00C17076" w:rsidP="00C17076">
      <w:pPr>
        <w:rPr>
          <w:lang w:val="en-UG"/>
        </w:rPr>
      </w:pPr>
      <w:r w:rsidRPr="00C17076">
        <w:rPr>
          <w:lang w:val="en-UG"/>
        </w:rPr>
        <w:t xml:space="preserve">By </w:t>
      </w:r>
      <w:r w:rsidRPr="00C17076">
        <w:rPr>
          <w:lang w:val="en-UG"/>
        </w:rPr>
        <w:t>Yemen Monitor / Newsroom:</w:t>
      </w:r>
    </w:p>
    <w:p w14:paraId="3EC30987" w14:textId="77777777" w:rsidR="00C17076" w:rsidRPr="00C17076" w:rsidRDefault="00C17076" w:rsidP="00C17076">
      <w:pPr>
        <w:rPr>
          <w:lang w:val="en-UG"/>
        </w:rPr>
      </w:pPr>
      <w:r w:rsidRPr="00C17076">
        <w:rPr>
          <w:lang w:val="en-UG"/>
        </w:rPr>
        <w:t xml:space="preserve">An 11-year-old boy, Maher Hafez Hussein Yahya </w:t>
      </w:r>
      <w:proofErr w:type="spellStart"/>
      <w:r w:rsidRPr="00C17076">
        <w:rPr>
          <w:lang w:val="en-UG"/>
        </w:rPr>
        <w:t>Dureim</w:t>
      </w:r>
      <w:proofErr w:type="spellEnd"/>
      <w:r w:rsidRPr="00C17076">
        <w:rPr>
          <w:lang w:val="en-UG"/>
        </w:rPr>
        <w:t xml:space="preserve">, was killed after being struck by lightning in the village of Beit </w:t>
      </w:r>
      <w:proofErr w:type="spellStart"/>
      <w:r w:rsidRPr="00C17076">
        <w:rPr>
          <w:lang w:val="en-UG"/>
        </w:rPr>
        <w:t>Dureim</w:t>
      </w:r>
      <w:proofErr w:type="spellEnd"/>
      <w:r w:rsidRPr="00C17076">
        <w:rPr>
          <w:lang w:val="en-UG"/>
        </w:rPr>
        <w:t xml:space="preserve"> in Jabal Ayal Yazid District, Amran Governorate.</w:t>
      </w:r>
    </w:p>
    <w:p w14:paraId="5B51511D" w14:textId="77777777" w:rsidR="00C17076" w:rsidRPr="00C17076" w:rsidRDefault="00C17076" w:rsidP="00C17076">
      <w:pPr>
        <w:rPr>
          <w:lang w:val="en-UG"/>
        </w:rPr>
      </w:pPr>
      <w:r w:rsidRPr="00C17076">
        <w:rPr>
          <w:lang w:val="en-UG"/>
        </w:rPr>
        <w:t xml:space="preserve">The Civil </w:t>
      </w:r>
      <w:proofErr w:type="spellStart"/>
      <w:r w:rsidRPr="00C17076">
        <w:rPr>
          <w:lang w:val="en-UG"/>
        </w:rPr>
        <w:t>Defense</w:t>
      </w:r>
      <w:proofErr w:type="spellEnd"/>
      <w:r w:rsidRPr="00C17076">
        <w:rPr>
          <w:lang w:val="en-UG"/>
        </w:rPr>
        <w:t xml:space="preserve"> Authority warned citizens of the dangers of lightning strikes, urging them to take precautions by turning off all mobile and landline phones as well as electrical devices to ensure their safety.</w:t>
      </w:r>
    </w:p>
    <w:p w14:paraId="59A1B3E7" w14:textId="77777777" w:rsidR="00C17076" w:rsidRPr="00C17076" w:rsidRDefault="00C17076" w:rsidP="00C17076">
      <w:pPr>
        <w:rPr>
          <w:lang w:val="en-UG"/>
        </w:rPr>
      </w:pPr>
      <w:r w:rsidRPr="00C17076">
        <w:rPr>
          <w:lang w:val="en-UG"/>
        </w:rPr>
        <w:t xml:space="preserve">This incident comes a day after lightning strikes in the districts of </w:t>
      </w:r>
      <w:proofErr w:type="spellStart"/>
      <w:r w:rsidRPr="00C17076">
        <w:rPr>
          <w:lang w:val="en-UG"/>
        </w:rPr>
        <w:t>Suwayr</w:t>
      </w:r>
      <w:proofErr w:type="spellEnd"/>
      <w:r w:rsidRPr="00C17076">
        <w:rPr>
          <w:lang w:val="en-UG"/>
        </w:rPr>
        <w:t xml:space="preserve"> in Amran and </w:t>
      </w:r>
      <w:proofErr w:type="spellStart"/>
      <w:r w:rsidRPr="00C17076">
        <w:rPr>
          <w:lang w:val="en-UG"/>
        </w:rPr>
        <w:t>Qafl</w:t>
      </w:r>
      <w:proofErr w:type="spellEnd"/>
      <w:r w:rsidRPr="00C17076">
        <w:rPr>
          <w:lang w:val="en-UG"/>
        </w:rPr>
        <w:t xml:space="preserve"> Shamar in Hajjah, northwestern Yemen, claimed additional victims amid a wave of rain and thunderstorms accompanied by strong winds.</w:t>
      </w:r>
    </w:p>
    <w:p w14:paraId="3C6530A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91A34"/>
    <w:multiLevelType w:val="multilevel"/>
    <w:tmpl w:val="ED4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E1AAF"/>
    <w:multiLevelType w:val="multilevel"/>
    <w:tmpl w:val="9E00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950D8"/>
    <w:multiLevelType w:val="multilevel"/>
    <w:tmpl w:val="8A0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273653">
    <w:abstractNumId w:val="1"/>
  </w:num>
  <w:num w:numId="2" w16cid:durableId="879053450">
    <w:abstractNumId w:val="0"/>
  </w:num>
  <w:num w:numId="3" w16cid:durableId="165278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76"/>
    <w:rsid w:val="004434B3"/>
    <w:rsid w:val="00975545"/>
    <w:rsid w:val="009C4583"/>
    <w:rsid w:val="00C17076"/>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741B"/>
  <w15:chartTrackingRefBased/>
  <w15:docId w15:val="{BBFBCE46-A682-4D87-9283-085F1D63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076"/>
    <w:rPr>
      <w:rFonts w:eastAsiaTheme="majorEastAsia" w:cstheme="majorBidi"/>
      <w:color w:val="272727" w:themeColor="text1" w:themeTint="D8"/>
    </w:rPr>
  </w:style>
  <w:style w:type="paragraph" w:styleId="Title">
    <w:name w:val="Title"/>
    <w:basedOn w:val="Normal"/>
    <w:next w:val="Normal"/>
    <w:link w:val="TitleChar"/>
    <w:uiPriority w:val="10"/>
    <w:qFormat/>
    <w:rsid w:val="00C17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076"/>
    <w:pPr>
      <w:spacing w:before="160"/>
      <w:jc w:val="center"/>
    </w:pPr>
    <w:rPr>
      <w:i/>
      <w:iCs/>
      <w:color w:val="404040" w:themeColor="text1" w:themeTint="BF"/>
    </w:rPr>
  </w:style>
  <w:style w:type="character" w:customStyle="1" w:styleId="QuoteChar">
    <w:name w:val="Quote Char"/>
    <w:basedOn w:val="DefaultParagraphFont"/>
    <w:link w:val="Quote"/>
    <w:uiPriority w:val="29"/>
    <w:rsid w:val="00C17076"/>
    <w:rPr>
      <w:i/>
      <w:iCs/>
      <w:color w:val="404040" w:themeColor="text1" w:themeTint="BF"/>
    </w:rPr>
  </w:style>
  <w:style w:type="paragraph" w:styleId="ListParagraph">
    <w:name w:val="List Paragraph"/>
    <w:basedOn w:val="Normal"/>
    <w:uiPriority w:val="34"/>
    <w:qFormat/>
    <w:rsid w:val="00C17076"/>
    <w:pPr>
      <w:ind w:left="720"/>
      <w:contextualSpacing/>
    </w:pPr>
  </w:style>
  <w:style w:type="character" w:styleId="IntenseEmphasis">
    <w:name w:val="Intense Emphasis"/>
    <w:basedOn w:val="DefaultParagraphFont"/>
    <w:uiPriority w:val="21"/>
    <w:qFormat/>
    <w:rsid w:val="00C17076"/>
    <w:rPr>
      <w:i/>
      <w:iCs/>
      <w:color w:val="2F5496" w:themeColor="accent1" w:themeShade="BF"/>
    </w:rPr>
  </w:style>
  <w:style w:type="paragraph" w:styleId="IntenseQuote">
    <w:name w:val="Intense Quote"/>
    <w:basedOn w:val="Normal"/>
    <w:next w:val="Normal"/>
    <w:link w:val="IntenseQuoteChar"/>
    <w:uiPriority w:val="30"/>
    <w:qFormat/>
    <w:rsid w:val="00C17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076"/>
    <w:rPr>
      <w:i/>
      <w:iCs/>
      <w:color w:val="2F5496" w:themeColor="accent1" w:themeShade="BF"/>
    </w:rPr>
  </w:style>
  <w:style w:type="character" w:styleId="IntenseReference">
    <w:name w:val="Intense Reference"/>
    <w:basedOn w:val="DefaultParagraphFont"/>
    <w:uiPriority w:val="32"/>
    <w:qFormat/>
    <w:rsid w:val="00C17076"/>
    <w:rPr>
      <w:b/>
      <w:bCs/>
      <w:smallCaps/>
      <w:color w:val="2F5496" w:themeColor="accent1" w:themeShade="BF"/>
      <w:spacing w:val="5"/>
    </w:rPr>
  </w:style>
  <w:style w:type="character" w:styleId="Hyperlink">
    <w:name w:val="Hyperlink"/>
    <w:basedOn w:val="DefaultParagraphFont"/>
    <w:uiPriority w:val="99"/>
    <w:unhideWhenUsed/>
    <w:rsid w:val="00C17076"/>
    <w:rPr>
      <w:color w:val="0563C1" w:themeColor="hyperlink"/>
      <w:u w:val="single"/>
    </w:rPr>
  </w:style>
  <w:style w:type="character" w:styleId="UnresolvedMention">
    <w:name w:val="Unresolved Mention"/>
    <w:basedOn w:val="DefaultParagraphFont"/>
    <w:uiPriority w:val="99"/>
    <w:semiHidden/>
    <w:unhideWhenUsed/>
    <w:rsid w:val="00C1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emenmonitor.com/en/Details/ArtMID/908/ArticleID/1491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2025-09-17T15:57:00Z</dcterms:created>
  <dcterms:modified xsi:type="dcterms:W3CDTF">2025-09-17T16:01:00Z</dcterms:modified>
</cp:coreProperties>
</file>