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1FE6C" w14:textId="5247B8F3" w:rsidR="00AF0D60" w:rsidRPr="00AF0D60" w:rsidRDefault="002D3C72">
      <w:pPr>
        <w:rPr>
          <w:b/>
          <w:bCs/>
        </w:rPr>
      </w:pPr>
      <w:r>
        <w:rPr>
          <w:b/>
          <w:bCs/>
        </w:rPr>
        <w:t>Senegal</w:t>
      </w:r>
      <w:r>
        <w:rPr>
          <w:b/>
          <w:bCs/>
        </w:rPr>
        <w:t xml:space="preserve"> -</w:t>
      </w:r>
      <w:r w:rsidRPr="00AF0D60">
        <w:rPr>
          <w:b/>
          <w:bCs/>
        </w:rPr>
        <w:t xml:space="preserve"> </w:t>
      </w:r>
      <w:proofErr w:type="spellStart"/>
      <w:r w:rsidR="00AF0D60" w:rsidRPr="00AF0D60">
        <w:rPr>
          <w:b/>
          <w:bCs/>
        </w:rPr>
        <w:t>Kaolack</w:t>
      </w:r>
      <w:proofErr w:type="spellEnd"/>
      <w:r w:rsidR="00AF0D60" w:rsidRPr="00AF0D60">
        <w:rPr>
          <w:b/>
          <w:bCs/>
        </w:rPr>
        <w:t xml:space="preserve">: thunderbolt kills two children and hurts a girl in Medina </w:t>
      </w:r>
      <w:proofErr w:type="spellStart"/>
      <w:r w:rsidR="00AF0D60" w:rsidRPr="00AF0D60">
        <w:rPr>
          <w:b/>
          <w:bCs/>
        </w:rPr>
        <w:t>Thiameène</w:t>
      </w:r>
      <w:proofErr w:type="spellEnd"/>
      <w:r w:rsidR="00AF0D60" w:rsidRPr="00AF0D60">
        <w:rPr>
          <w:b/>
          <w:bCs/>
        </w:rPr>
        <w:t xml:space="preserve"> (appointed mayor )  </w:t>
      </w:r>
    </w:p>
    <w:p w14:paraId="4663777A" w14:textId="1C490985" w:rsidR="00D14E03" w:rsidRDefault="00AF0D60">
      <w:hyperlink r:id="rId5" w:history="1">
        <w:r w:rsidRPr="00FF3FD1">
          <w:rPr>
            <w:rStyle w:val="Hyperlink"/>
          </w:rPr>
          <w:t>https://aps.sn/kaolack-la-foudre-tue-deux-enfants-et-blesse-une-fillette-a-medina-thiamene-adjoint-au-maire/</w:t>
        </w:r>
      </w:hyperlink>
    </w:p>
    <w:p w14:paraId="3381C6C8" w14:textId="2752FB20" w:rsidR="00AF0D60" w:rsidRDefault="00AF0D60" w:rsidP="00AF0D60">
      <w:r w:rsidRPr="00AF0D60">
        <w:t xml:space="preserve">18 August 2025 </w:t>
      </w:r>
    </w:p>
    <w:p w14:paraId="4023912F" w14:textId="69FC1F89" w:rsidR="00AF0D60" w:rsidRPr="00AF0D60" w:rsidRDefault="00AF0D60" w:rsidP="00AF0D60">
      <w:r>
        <w:t>By Senegal Divert</w:t>
      </w:r>
    </w:p>
    <w:p w14:paraId="43144F7C" w14:textId="77777777" w:rsidR="00AF0D60" w:rsidRPr="00AF0D60" w:rsidRDefault="00AF0D60" w:rsidP="00AF0D60">
      <w:proofErr w:type="spellStart"/>
      <w:r w:rsidRPr="00AF0D60">
        <w:t>Kaolack</w:t>
      </w:r>
      <w:proofErr w:type="spellEnd"/>
      <w:r w:rsidRPr="00AF0D60">
        <w:t xml:space="preserve">, August 18 (APS) – The lightning </w:t>
      </w:r>
      <w:proofErr w:type="spellStart"/>
      <w:r w:rsidRPr="00AF0D60">
        <w:t>striked</w:t>
      </w:r>
      <w:proofErr w:type="spellEnd"/>
      <w:r w:rsidRPr="00AF0D60">
        <w:t xml:space="preserve"> two children, an 8-year-old boy and a 12-year-old girl, injuring another 15-year-old girl on Monday in Medina </w:t>
      </w:r>
      <w:proofErr w:type="spellStart"/>
      <w:r w:rsidRPr="00AF0D60">
        <w:t>Thiamene</w:t>
      </w:r>
      <w:proofErr w:type="spellEnd"/>
      <w:r w:rsidRPr="00AF0D60">
        <w:t xml:space="preserve">, a village in the municipality of Wack </w:t>
      </w:r>
      <w:proofErr w:type="spellStart"/>
      <w:r w:rsidRPr="00AF0D60">
        <w:t>Ngouna</w:t>
      </w:r>
      <w:proofErr w:type="spellEnd"/>
      <w:r w:rsidRPr="00AF0D60">
        <w:t xml:space="preserve"> (centre), Ibrahima Sall.</w:t>
      </w:r>
    </w:p>
    <w:p w14:paraId="7D3A1B70" w14:textId="77777777" w:rsidR="00AF0D60" w:rsidRPr="00AF0D60" w:rsidRDefault="00AF0D60" w:rsidP="00AF0D60">
      <w:r w:rsidRPr="00AF0D60">
        <w:t xml:space="preserve">The victims were returning from the fields at around 5 p.m. when they were struck by lightning at the height of the village on the road from Wack </w:t>
      </w:r>
      <w:proofErr w:type="spellStart"/>
      <w:r w:rsidRPr="00AF0D60">
        <w:t>Ngouna</w:t>
      </w:r>
      <w:proofErr w:type="spellEnd"/>
      <w:r w:rsidRPr="00AF0D60">
        <w:t xml:space="preserve"> to Saboya, said Mr. Sall.</w:t>
      </w:r>
    </w:p>
    <w:p w14:paraId="393B9E42" w14:textId="77777777" w:rsidR="00AF0D60" w:rsidRPr="00AF0D60" w:rsidRDefault="00AF0D60" w:rsidP="00AF0D60">
      <w:r w:rsidRPr="00AF0D60">
        <w:t xml:space="preserve">Urgently transferred to the Wack </w:t>
      </w:r>
      <w:proofErr w:type="spellStart"/>
      <w:r w:rsidRPr="00AF0D60">
        <w:t>Ngouna</w:t>
      </w:r>
      <w:proofErr w:type="spellEnd"/>
      <w:r w:rsidRPr="00AF0D60">
        <w:t xml:space="preserve"> health centre, only one of the two girls survived.</w:t>
      </w:r>
    </w:p>
    <w:p w14:paraId="3F332C82" w14:textId="77777777" w:rsidR="00AF0D60" w:rsidRPr="00AF0D60" w:rsidRDefault="00AF0D60" w:rsidP="00AF0D60">
      <w:r w:rsidRPr="00AF0D60">
        <w:t>The lifeless bodies of the two victims were taken to the El-</w:t>
      </w:r>
      <w:proofErr w:type="spellStart"/>
      <w:r w:rsidRPr="00AF0D60">
        <w:t>Henji</w:t>
      </w:r>
      <w:proofErr w:type="spellEnd"/>
      <w:r w:rsidRPr="00AF0D60">
        <w:t xml:space="preserve"> Ibrahima Niasse Regional Hospital (CHREIN) in </w:t>
      </w:r>
      <w:proofErr w:type="spellStart"/>
      <w:r w:rsidRPr="00AF0D60">
        <w:t>Kaolack</w:t>
      </w:r>
      <w:proofErr w:type="spellEnd"/>
      <w:r w:rsidRPr="00AF0D60">
        <w:t xml:space="preserve"> for autopsy.</w:t>
      </w:r>
    </w:p>
    <w:p w14:paraId="293F4B99" w14:textId="77777777" w:rsidR="00AF0D60" w:rsidRPr="00AF0D60" w:rsidRDefault="00AF0D60" w:rsidP="00AF0D60">
      <w:r w:rsidRPr="00AF0D60">
        <w:t xml:space="preserve">“As this day is very rainy, the growers deemed it necessary to go to the field after having taken the midday meal. At about 5 p.m., the rain picked up again with thunder, and these three children returning from the fields were, unfortunately, struck the lightning,” the deputy mayor of Wack </w:t>
      </w:r>
      <w:proofErr w:type="spellStart"/>
      <w:r w:rsidRPr="00AF0D60">
        <w:t>Ngouna</w:t>
      </w:r>
      <w:proofErr w:type="spellEnd"/>
      <w:r w:rsidRPr="00AF0D60">
        <w:t xml:space="preserve"> reported.</w:t>
      </w:r>
    </w:p>
    <w:p w14:paraId="7C43F449" w14:textId="77777777" w:rsidR="00AF0D60" w:rsidRPr="00AF0D60" w:rsidRDefault="00AF0D60" w:rsidP="00AF0D60">
      <w:r w:rsidRPr="00AF0D60">
        <w:t>This tragedy brings to the attention of the lack of lightning conductors and civil protection in rural areas and child labour in rural activities, he said.</w:t>
      </w:r>
    </w:p>
    <w:p w14:paraId="55FF8E34" w14:textId="77777777" w:rsidR="00AF0D60" w:rsidRPr="00AF0D60" w:rsidRDefault="00AF0D60" w:rsidP="00AF0D60">
      <w:r w:rsidRPr="00AF0D60">
        <w:t>“We need to raise awareness among the population, especially parents and even children who have to be held at home during the rain. We call on the authorities to come and help us install lightning rods at the level of the various areas of our commune with 65 villages,” said Ibrahima Sall.</w:t>
      </w:r>
    </w:p>
    <w:p w14:paraId="4CE8B26F" w14:textId="77777777" w:rsidR="00AF0D60" w:rsidRDefault="00AF0D60"/>
    <w:sectPr w:rsidR="00AF0D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56652"/>
    <w:multiLevelType w:val="multilevel"/>
    <w:tmpl w:val="43AC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4B6105"/>
    <w:multiLevelType w:val="multilevel"/>
    <w:tmpl w:val="8A8E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8630263">
    <w:abstractNumId w:val="1"/>
  </w:num>
  <w:num w:numId="2" w16cid:durableId="2056083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60"/>
    <w:rsid w:val="0012400B"/>
    <w:rsid w:val="00134F7F"/>
    <w:rsid w:val="002D3C72"/>
    <w:rsid w:val="004434B3"/>
    <w:rsid w:val="00975545"/>
    <w:rsid w:val="00AF0D60"/>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EC571"/>
  <w15:chartTrackingRefBased/>
  <w15:docId w15:val="{55C3BED7-0D28-42B0-9794-85F7807BF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D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0D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0D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0D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0D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0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D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0D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0D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0D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0D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0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D60"/>
    <w:rPr>
      <w:rFonts w:eastAsiaTheme="majorEastAsia" w:cstheme="majorBidi"/>
      <w:color w:val="272727" w:themeColor="text1" w:themeTint="D8"/>
    </w:rPr>
  </w:style>
  <w:style w:type="paragraph" w:styleId="Title">
    <w:name w:val="Title"/>
    <w:basedOn w:val="Normal"/>
    <w:next w:val="Normal"/>
    <w:link w:val="TitleChar"/>
    <w:uiPriority w:val="10"/>
    <w:qFormat/>
    <w:rsid w:val="00AF0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D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D60"/>
    <w:pPr>
      <w:spacing w:before="160"/>
      <w:jc w:val="center"/>
    </w:pPr>
    <w:rPr>
      <w:i/>
      <w:iCs/>
      <w:color w:val="404040" w:themeColor="text1" w:themeTint="BF"/>
    </w:rPr>
  </w:style>
  <w:style w:type="character" w:customStyle="1" w:styleId="QuoteChar">
    <w:name w:val="Quote Char"/>
    <w:basedOn w:val="DefaultParagraphFont"/>
    <w:link w:val="Quote"/>
    <w:uiPriority w:val="29"/>
    <w:rsid w:val="00AF0D60"/>
    <w:rPr>
      <w:i/>
      <w:iCs/>
      <w:color w:val="404040" w:themeColor="text1" w:themeTint="BF"/>
    </w:rPr>
  </w:style>
  <w:style w:type="paragraph" w:styleId="ListParagraph">
    <w:name w:val="List Paragraph"/>
    <w:basedOn w:val="Normal"/>
    <w:uiPriority w:val="34"/>
    <w:qFormat/>
    <w:rsid w:val="00AF0D60"/>
    <w:pPr>
      <w:ind w:left="720"/>
      <w:contextualSpacing/>
    </w:pPr>
  </w:style>
  <w:style w:type="character" w:styleId="IntenseEmphasis">
    <w:name w:val="Intense Emphasis"/>
    <w:basedOn w:val="DefaultParagraphFont"/>
    <w:uiPriority w:val="21"/>
    <w:qFormat/>
    <w:rsid w:val="00AF0D60"/>
    <w:rPr>
      <w:i/>
      <w:iCs/>
      <w:color w:val="2F5496" w:themeColor="accent1" w:themeShade="BF"/>
    </w:rPr>
  </w:style>
  <w:style w:type="paragraph" w:styleId="IntenseQuote">
    <w:name w:val="Intense Quote"/>
    <w:basedOn w:val="Normal"/>
    <w:next w:val="Normal"/>
    <w:link w:val="IntenseQuoteChar"/>
    <w:uiPriority w:val="30"/>
    <w:qFormat/>
    <w:rsid w:val="00AF0D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0D60"/>
    <w:rPr>
      <w:i/>
      <w:iCs/>
      <w:color w:val="2F5496" w:themeColor="accent1" w:themeShade="BF"/>
    </w:rPr>
  </w:style>
  <w:style w:type="character" w:styleId="IntenseReference">
    <w:name w:val="Intense Reference"/>
    <w:basedOn w:val="DefaultParagraphFont"/>
    <w:uiPriority w:val="32"/>
    <w:qFormat/>
    <w:rsid w:val="00AF0D60"/>
    <w:rPr>
      <w:b/>
      <w:bCs/>
      <w:smallCaps/>
      <w:color w:val="2F5496" w:themeColor="accent1" w:themeShade="BF"/>
      <w:spacing w:val="5"/>
    </w:rPr>
  </w:style>
  <w:style w:type="character" w:styleId="Hyperlink">
    <w:name w:val="Hyperlink"/>
    <w:basedOn w:val="DefaultParagraphFont"/>
    <w:uiPriority w:val="99"/>
    <w:unhideWhenUsed/>
    <w:rsid w:val="00AF0D60"/>
    <w:rPr>
      <w:color w:val="0563C1" w:themeColor="hyperlink"/>
      <w:u w:val="single"/>
    </w:rPr>
  </w:style>
  <w:style w:type="character" w:styleId="UnresolvedMention">
    <w:name w:val="Unresolved Mention"/>
    <w:basedOn w:val="DefaultParagraphFont"/>
    <w:uiPriority w:val="99"/>
    <w:semiHidden/>
    <w:unhideWhenUsed/>
    <w:rsid w:val="00AF0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s.sn/kaolack-la-foudre-tue-deux-enfants-et-blesse-une-fillette-a-medina-thiamene-adjoint-au-mai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2025-09-13T15:02:00Z</dcterms:created>
  <dcterms:modified xsi:type="dcterms:W3CDTF">2025-09-13T15:02:00Z</dcterms:modified>
</cp:coreProperties>
</file>