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549E" w14:textId="7781E4AF" w:rsidR="00F93305" w:rsidRDefault="00000000">
      <w:pPr>
        <w:pStyle w:val="Heading1"/>
        <w:rPr>
          <w:rFonts w:asciiTheme="minorHAnsi" w:hAnsiTheme="minorHAnsi" w:hint="default"/>
          <w:b w:val="0"/>
          <w:bCs w:val="0"/>
          <w:sz w:val="22"/>
          <w:szCs w:val="22"/>
        </w:rPr>
      </w:pPr>
      <w:r>
        <w:rPr>
          <w:rFonts w:asciiTheme="minorHAnsi" w:hAnsiTheme="minorHAnsi" w:hint="default"/>
          <w:sz w:val="22"/>
          <w:szCs w:val="22"/>
        </w:rPr>
        <w:t xml:space="preserve">Lightning Strikes 12 People </w:t>
      </w:r>
      <w:proofErr w:type="gramStart"/>
      <w:r>
        <w:rPr>
          <w:rFonts w:asciiTheme="minorHAnsi" w:hAnsiTheme="minorHAnsi" w:hint="default"/>
          <w:sz w:val="22"/>
          <w:szCs w:val="22"/>
        </w:rPr>
        <w:t>In</w:t>
      </w:r>
      <w:proofErr w:type="gramEnd"/>
      <w:r>
        <w:rPr>
          <w:rFonts w:asciiTheme="minorHAnsi" w:hAnsiTheme="minorHAnsi" w:hint="default"/>
          <w:sz w:val="22"/>
          <w:szCs w:val="22"/>
        </w:rPr>
        <w:t xml:space="preserve"> </w:t>
      </w:r>
      <w:proofErr w:type="spellStart"/>
      <w:r>
        <w:rPr>
          <w:rFonts w:asciiTheme="minorHAnsi" w:hAnsiTheme="minorHAnsi" w:hint="default"/>
          <w:sz w:val="22"/>
          <w:szCs w:val="22"/>
        </w:rPr>
        <w:t>Karongi</w:t>
      </w:r>
      <w:proofErr w:type="spellEnd"/>
      <w:r w:rsidR="00696C62">
        <w:rPr>
          <w:rFonts w:asciiTheme="minorHAnsi" w:hAnsiTheme="minorHAnsi" w:hint="default"/>
          <w:sz w:val="22"/>
          <w:szCs w:val="22"/>
        </w:rPr>
        <w:t xml:space="preserve"> -</w:t>
      </w:r>
      <w:r>
        <w:rPr>
          <w:rFonts w:asciiTheme="minorHAnsi" w:hAnsiTheme="minorHAnsi" w:hint="default"/>
          <w:sz w:val="22"/>
          <w:szCs w:val="22"/>
        </w:rPr>
        <w:t xml:space="preserve"> Rwanda</w:t>
      </w:r>
      <w:r>
        <w:rPr>
          <w:rFonts w:asciiTheme="minorHAnsi" w:hAnsiTheme="minorHAnsi" w:hint="default"/>
          <w:sz w:val="22"/>
          <w:szCs w:val="22"/>
        </w:rPr>
        <w:br/>
      </w:r>
      <w:r>
        <w:rPr>
          <w:rFonts w:asciiTheme="minorHAnsi" w:hAnsiTheme="minorHAnsi" w:hint="default"/>
          <w:sz w:val="22"/>
          <w:szCs w:val="22"/>
        </w:rPr>
        <w:br/>
      </w:r>
      <w:hyperlink r:id="rId4" w:history="1">
        <w:r>
          <w:rPr>
            <w:rStyle w:val="Hyperlink"/>
            <w:rFonts w:asciiTheme="minorHAnsi" w:hAnsiTheme="minorHAnsi" w:hint="default"/>
            <w:b w:val="0"/>
            <w:bCs w:val="0"/>
            <w:sz w:val="22"/>
            <w:szCs w:val="22"/>
          </w:rPr>
          <w:t>https://taarifa.rw/lightning-strikes-12-people-in-karongi/</w:t>
        </w:r>
        <w:r>
          <w:rPr>
            <w:rStyle w:val="Hyperlink"/>
            <w:rFonts w:asciiTheme="minorHAnsi" w:hAnsiTheme="minorHAnsi" w:hint="default"/>
            <w:b w:val="0"/>
            <w:bCs w:val="0"/>
            <w:sz w:val="22"/>
            <w:szCs w:val="22"/>
          </w:rPr>
          <w:br/>
        </w:r>
      </w:hyperlink>
      <w:r>
        <w:rPr>
          <w:rFonts w:asciiTheme="minorHAnsi" w:hAnsiTheme="minorHAnsi" w:hint="default"/>
          <w:b w:val="0"/>
          <w:bCs w:val="0"/>
          <w:sz w:val="22"/>
          <w:szCs w:val="22"/>
        </w:rPr>
        <w:br/>
        <w:t>6 January 2025</w:t>
      </w:r>
    </w:p>
    <w:p w14:paraId="1A4EA36B" w14:textId="77777777" w:rsidR="00F93305" w:rsidRDefault="00000000">
      <w:pPr>
        <w:rPr>
          <w:sz w:val="22"/>
          <w:szCs w:val="22"/>
        </w:rPr>
      </w:pPr>
      <w:r>
        <w:rPr>
          <w:rFonts w:eastAsia="SimSun" w:cs="SimSun"/>
          <w:sz w:val="22"/>
          <w:szCs w:val="22"/>
          <w:lang w:bidi="ar"/>
        </w:rPr>
        <w:t>By Staff Writer</w:t>
      </w:r>
    </w:p>
    <w:p w14:paraId="25616A69" w14:textId="77777777" w:rsidR="00F93305" w:rsidRDefault="00000000">
      <w:pPr>
        <w:pStyle w:val="NormalWeb"/>
        <w:rPr>
          <w:rFonts w:asciiTheme="minorHAnsi" w:hAnsiTheme="minorHAnsi"/>
          <w:sz w:val="22"/>
          <w:szCs w:val="22"/>
        </w:rPr>
      </w:pPr>
      <w:r>
        <w:rPr>
          <w:rFonts w:asciiTheme="minorHAnsi" w:hAnsiTheme="minorHAnsi"/>
          <w:sz w:val="22"/>
          <w:szCs w:val="22"/>
        </w:rPr>
        <w:t xml:space="preserve">In </w:t>
      </w:r>
      <w:proofErr w:type="spellStart"/>
      <w:r>
        <w:rPr>
          <w:rFonts w:asciiTheme="minorHAnsi" w:hAnsiTheme="minorHAnsi"/>
          <w:sz w:val="22"/>
          <w:szCs w:val="22"/>
        </w:rPr>
        <w:t>Karongi</w:t>
      </w:r>
      <w:proofErr w:type="spellEnd"/>
      <w:r>
        <w:rPr>
          <w:rFonts w:asciiTheme="minorHAnsi" w:hAnsiTheme="minorHAnsi"/>
          <w:sz w:val="22"/>
          <w:szCs w:val="22"/>
        </w:rPr>
        <w:t xml:space="preserve"> District, </w:t>
      </w:r>
      <w:proofErr w:type="spellStart"/>
      <w:r>
        <w:rPr>
          <w:rFonts w:asciiTheme="minorHAnsi" w:hAnsiTheme="minorHAnsi"/>
          <w:sz w:val="22"/>
          <w:szCs w:val="22"/>
        </w:rPr>
        <w:t>Murambi</w:t>
      </w:r>
      <w:proofErr w:type="spellEnd"/>
      <w:r>
        <w:rPr>
          <w:rFonts w:asciiTheme="minorHAnsi" w:hAnsiTheme="minorHAnsi"/>
          <w:sz w:val="22"/>
          <w:szCs w:val="22"/>
        </w:rPr>
        <w:t xml:space="preserve"> Sector, </w:t>
      </w:r>
      <w:proofErr w:type="spellStart"/>
      <w:r>
        <w:rPr>
          <w:rFonts w:asciiTheme="minorHAnsi" w:hAnsiTheme="minorHAnsi"/>
          <w:sz w:val="22"/>
          <w:szCs w:val="22"/>
        </w:rPr>
        <w:t>Mubuga</w:t>
      </w:r>
      <w:proofErr w:type="spellEnd"/>
      <w:r>
        <w:rPr>
          <w:rFonts w:asciiTheme="minorHAnsi" w:hAnsiTheme="minorHAnsi"/>
          <w:sz w:val="22"/>
          <w:szCs w:val="22"/>
        </w:rPr>
        <w:t xml:space="preserve"> Cell, reports indicate the death of four people who were struck by lightning on Sunday. In total, 12 people were affected, according to </w:t>
      </w:r>
      <w:proofErr w:type="spellStart"/>
      <w:r>
        <w:rPr>
          <w:rFonts w:asciiTheme="minorHAnsi" w:hAnsiTheme="minorHAnsi"/>
          <w:sz w:val="22"/>
          <w:szCs w:val="22"/>
        </w:rPr>
        <w:t>Karongi</w:t>
      </w:r>
      <w:proofErr w:type="spellEnd"/>
      <w:r>
        <w:rPr>
          <w:rFonts w:asciiTheme="minorHAnsi" w:hAnsiTheme="minorHAnsi"/>
          <w:sz w:val="22"/>
          <w:szCs w:val="22"/>
        </w:rPr>
        <w:t xml:space="preserve"> Mayor Gerald Muzungu, who spoke to </w:t>
      </w:r>
      <w:proofErr w:type="spellStart"/>
      <w:r>
        <w:rPr>
          <w:rFonts w:asciiTheme="minorHAnsi" w:hAnsiTheme="minorHAnsi"/>
          <w:sz w:val="22"/>
          <w:szCs w:val="22"/>
        </w:rPr>
        <w:t>Taarifa</w:t>
      </w:r>
      <w:proofErr w:type="spellEnd"/>
      <w:r>
        <w:rPr>
          <w:rFonts w:asciiTheme="minorHAnsi" w:hAnsiTheme="minorHAnsi"/>
          <w:sz w:val="22"/>
          <w:szCs w:val="22"/>
        </w:rPr>
        <w:t xml:space="preserve"> Rwanda.</w:t>
      </w:r>
    </w:p>
    <w:p w14:paraId="5B5CF9C3" w14:textId="77777777" w:rsidR="00F93305" w:rsidRDefault="00000000">
      <w:pPr>
        <w:pStyle w:val="NormalWeb"/>
        <w:rPr>
          <w:rFonts w:asciiTheme="minorHAnsi" w:hAnsiTheme="minorHAnsi"/>
          <w:sz w:val="22"/>
          <w:szCs w:val="22"/>
        </w:rPr>
      </w:pPr>
      <w:r>
        <w:rPr>
          <w:rFonts w:asciiTheme="minorHAnsi" w:hAnsiTheme="minorHAnsi"/>
          <w:sz w:val="22"/>
          <w:szCs w:val="22"/>
        </w:rPr>
        <w:t>The incident occurred in the evening when the victims, including children, sought shelter in a nearby unoccupied house, where the lightning struck them.</w:t>
      </w:r>
    </w:p>
    <w:p w14:paraId="0F819131" w14:textId="77777777" w:rsidR="00F93305" w:rsidRDefault="00000000">
      <w:pPr>
        <w:pStyle w:val="NormalWeb"/>
        <w:rPr>
          <w:rFonts w:asciiTheme="minorHAnsi" w:hAnsiTheme="minorHAnsi"/>
          <w:sz w:val="22"/>
          <w:szCs w:val="22"/>
        </w:rPr>
      </w:pPr>
      <w:r>
        <w:rPr>
          <w:rFonts w:asciiTheme="minorHAnsi" w:hAnsiTheme="minorHAnsi"/>
          <w:sz w:val="22"/>
          <w:szCs w:val="22"/>
        </w:rPr>
        <w:t>Muzungu explained that the victims had taken refuge in an abandoned house close to where the rain caught them.</w:t>
      </w:r>
    </w:p>
    <w:p w14:paraId="1727B580" w14:textId="77777777" w:rsidR="00F93305" w:rsidRDefault="00000000">
      <w:pPr>
        <w:pStyle w:val="NormalWeb"/>
        <w:rPr>
          <w:rFonts w:asciiTheme="minorHAnsi" w:hAnsiTheme="minorHAnsi"/>
          <w:sz w:val="22"/>
          <w:szCs w:val="22"/>
        </w:rPr>
      </w:pPr>
      <w:r>
        <w:rPr>
          <w:rFonts w:asciiTheme="minorHAnsi" w:hAnsiTheme="minorHAnsi"/>
          <w:sz w:val="22"/>
          <w:szCs w:val="22"/>
        </w:rPr>
        <w:t>He stated: “It is true this tragic incident happened. Twelve people, including children, were seeking shelter from the rain when lightning struck them. Four people, including children, died instantly, while the remaining eight were taken to the hospital.”</w:t>
      </w:r>
    </w:p>
    <w:p w14:paraId="6CB4C731" w14:textId="77777777" w:rsidR="00F93305" w:rsidRDefault="00000000">
      <w:pPr>
        <w:pStyle w:val="NormalWeb"/>
        <w:rPr>
          <w:rFonts w:asciiTheme="minorHAnsi" w:hAnsiTheme="minorHAnsi"/>
          <w:sz w:val="22"/>
          <w:szCs w:val="22"/>
        </w:rPr>
      </w:pPr>
      <w:r>
        <w:rPr>
          <w:rFonts w:asciiTheme="minorHAnsi" w:hAnsiTheme="minorHAnsi"/>
          <w:sz w:val="22"/>
          <w:szCs w:val="22"/>
        </w:rPr>
        <w:t>The mayor urged residents to remain cautious, especially since the district experiences frequent rain and lightning. He advised against seeking shelter in isolated locations or crowding in one place during storms.</w:t>
      </w:r>
    </w:p>
    <w:p w14:paraId="237655D2" w14:textId="77777777" w:rsidR="00F93305" w:rsidRDefault="00000000">
      <w:pPr>
        <w:pStyle w:val="NormalWeb"/>
        <w:rPr>
          <w:rFonts w:asciiTheme="minorHAnsi" w:hAnsiTheme="minorHAnsi"/>
          <w:sz w:val="22"/>
          <w:szCs w:val="22"/>
        </w:rPr>
      </w:pPr>
      <w:r>
        <w:rPr>
          <w:rFonts w:asciiTheme="minorHAnsi" w:hAnsiTheme="minorHAnsi"/>
          <w:sz w:val="22"/>
          <w:szCs w:val="22"/>
        </w:rPr>
        <w:t>He added that if the group had been smaller, the number of fatalities would have been reduced.</w:t>
      </w:r>
    </w:p>
    <w:p w14:paraId="605C0DF8" w14:textId="77777777" w:rsidR="00F93305" w:rsidRDefault="00000000">
      <w:pPr>
        <w:pStyle w:val="NormalWeb"/>
        <w:rPr>
          <w:rFonts w:asciiTheme="minorHAnsi" w:hAnsiTheme="minorHAnsi"/>
          <w:sz w:val="22"/>
          <w:szCs w:val="22"/>
        </w:rPr>
      </w:pPr>
      <w:r>
        <w:rPr>
          <w:rFonts w:asciiTheme="minorHAnsi" w:hAnsiTheme="minorHAnsi"/>
          <w:sz w:val="22"/>
          <w:szCs w:val="22"/>
        </w:rPr>
        <w:t xml:space="preserve">Muzungu told </w:t>
      </w:r>
      <w:proofErr w:type="spellStart"/>
      <w:r>
        <w:rPr>
          <w:rFonts w:asciiTheme="minorHAnsi" w:hAnsiTheme="minorHAnsi"/>
          <w:sz w:val="22"/>
          <w:szCs w:val="22"/>
        </w:rPr>
        <w:t>Taarifa</w:t>
      </w:r>
      <w:proofErr w:type="spellEnd"/>
      <w:r>
        <w:rPr>
          <w:rFonts w:asciiTheme="minorHAnsi" w:hAnsiTheme="minorHAnsi"/>
          <w:sz w:val="22"/>
          <w:szCs w:val="22"/>
        </w:rPr>
        <w:t xml:space="preserve"> Rwanda that the deceased will be buried on Tuesday, January 7, 2024, and expressed his condolences to the families of the victims.</w:t>
      </w:r>
    </w:p>
    <w:p w14:paraId="0ADE11FD" w14:textId="77777777" w:rsidR="00F93305" w:rsidRDefault="00000000">
      <w:r>
        <w:t xml:space="preserve">Credit: Our Citizen Reporter Frank Shumbusho, Tct </w:t>
      </w:r>
      <w:proofErr w:type="spellStart"/>
      <w:r>
        <w:t>Tct</w:t>
      </w:r>
      <w:proofErr w:type="spellEnd"/>
      <w:r>
        <w:t xml:space="preserve"> </w:t>
      </w:r>
      <w:hyperlink r:id="rId5" w:history="1">
        <w:r>
          <w:rPr>
            <w:rStyle w:val="Hyperlink"/>
          </w:rPr>
          <w:t>tct2020@gmail.com</w:t>
        </w:r>
      </w:hyperlink>
    </w:p>
    <w:p w14:paraId="36BD8735" w14:textId="77777777" w:rsidR="00F93305" w:rsidRDefault="00F93305">
      <w:pPr>
        <w:rPr>
          <w:sz w:val="22"/>
          <w:szCs w:val="22"/>
        </w:rPr>
      </w:pPr>
    </w:p>
    <w:sectPr w:rsidR="00F9330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1F7060"/>
    <w:rsid w:val="00696C62"/>
    <w:rsid w:val="00896AA9"/>
    <w:rsid w:val="00F93305"/>
    <w:rsid w:val="1BE47713"/>
    <w:rsid w:val="481F7060"/>
    <w:rsid w:val="7E5E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D2652"/>
  <w15:docId w15:val="{E2282926-7795-45A3-9BD5-BE59B392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ct2020@gmail.com" TargetMode="External"/><Relationship Id="rId4" Type="http://schemas.openxmlformats.org/officeDocument/2006/relationships/hyperlink" Target="https://taarifa.rw/lightning-strikes-12-people-in-karong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WPS_1733163479</dc:creator>
  <cp:lastModifiedBy>Mary Ann Cooper</cp:lastModifiedBy>
  <cp:revision>2</cp:revision>
  <dcterms:created xsi:type="dcterms:W3CDTF">2025-01-09T16:46:00Z</dcterms:created>
  <dcterms:modified xsi:type="dcterms:W3CDTF">2025-01-09T16:46:00Z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DE7C06786EA14BEF9CB01222F71F3D7F_11</vt:lpwstr>
  </property>
</Properties>
</file>