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6A7F" w14:textId="0F4790CB" w:rsidR="000C6B39" w:rsidRDefault="000C6B39" w:rsidP="000C6B39">
      <w:pPr>
        <w:rPr>
          <w:b/>
          <w:bCs/>
          <w:lang w:val="en-UG"/>
        </w:rPr>
      </w:pPr>
      <w:r w:rsidRPr="000C6B39">
        <w:rPr>
          <w:b/>
          <w:bCs/>
          <w:lang w:val="en-UG"/>
        </w:rPr>
        <w:t xml:space="preserve">Lightning kills two in </w:t>
      </w:r>
      <w:proofErr w:type="spellStart"/>
      <w:r w:rsidRPr="000C6B39">
        <w:rPr>
          <w:b/>
          <w:bCs/>
          <w:lang w:val="en-UG"/>
        </w:rPr>
        <w:t>Mukwe</w:t>
      </w:r>
      <w:proofErr w:type="spellEnd"/>
      <w:r w:rsidRPr="000C6B39">
        <w:rPr>
          <w:b/>
          <w:bCs/>
          <w:lang w:val="en-UG"/>
        </w:rPr>
        <w:t xml:space="preserve"> Constituency</w:t>
      </w:r>
      <w:r>
        <w:rPr>
          <w:b/>
          <w:bCs/>
          <w:lang w:val="en-UG"/>
        </w:rPr>
        <w:t xml:space="preserve"> – Namibia </w:t>
      </w:r>
    </w:p>
    <w:p w14:paraId="4C35D982" w14:textId="64D928C4" w:rsidR="000C6B39" w:rsidRPr="000C6B39" w:rsidRDefault="000C6B39" w:rsidP="000C6B39">
      <w:pPr>
        <w:rPr>
          <w:lang w:val="en-UG"/>
        </w:rPr>
      </w:pPr>
      <w:hyperlink r:id="rId4" w:history="1">
        <w:r w:rsidRPr="000C6B39">
          <w:rPr>
            <w:rStyle w:val="Hyperlink"/>
            <w:lang w:val="en-UG"/>
          </w:rPr>
          <w:t>https://neweralive.na/lightning-kills-two-in-mukwe-constituency/</w:t>
        </w:r>
      </w:hyperlink>
    </w:p>
    <w:p w14:paraId="22F3E53D" w14:textId="24A54BBD" w:rsidR="000C6B39" w:rsidRPr="000C6B39" w:rsidRDefault="000C6B39" w:rsidP="000C6B39">
      <w:pPr>
        <w:rPr>
          <w:lang w:val="en-UG"/>
        </w:rPr>
      </w:pPr>
      <w:r w:rsidRPr="000C6B39">
        <w:rPr>
          <w:lang w:val="en-UG"/>
        </w:rPr>
        <w:t>13 November 2025</w:t>
      </w:r>
    </w:p>
    <w:p w14:paraId="552B6E2A" w14:textId="77777777" w:rsidR="000C6B39" w:rsidRPr="000C6B39" w:rsidRDefault="000C6B39" w:rsidP="000C6B39">
      <w:pPr>
        <w:rPr>
          <w:lang w:val="en-UG"/>
        </w:rPr>
      </w:pPr>
      <w:r w:rsidRPr="000C6B39">
        <w:rPr>
          <w:lang w:val="en-UG"/>
        </w:rPr>
        <w:t>John Muyamba</w:t>
      </w:r>
    </w:p>
    <w:p w14:paraId="4CA3DF4B" w14:textId="59D09786" w:rsidR="000C6B39" w:rsidRPr="000C6B39" w:rsidRDefault="000C6B39" w:rsidP="000C6B39">
      <w:pPr>
        <w:rPr>
          <w:lang w:val="en-UG"/>
        </w:rPr>
      </w:pPr>
    </w:p>
    <w:p w14:paraId="45BA1B22" w14:textId="394CC453" w:rsidR="000C6B39" w:rsidRPr="000C6B39" w:rsidRDefault="000C6B39" w:rsidP="000C6B39">
      <w:pPr>
        <w:rPr>
          <w:lang w:val="en-UG"/>
        </w:rPr>
      </w:pPr>
      <w:r w:rsidRPr="000C6B39">
        <w:rPr>
          <w:lang w:val="en-UG"/>
        </w:rPr>
        <w:drawing>
          <wp:inline distT="0" distB="0" distL="0" distR="0" wp14:anchorId="5A2F218D" wp14:editId="63A93096">
            <wp:extent cx="4232295" cy="4425950"/>
            <wp:effectExtent l="0" t="0" r="0" b="0"/>
            <wp:docPr id="1822383488" name="Picture 4" descr="Lightning kills two in Mukwe Constituency">
              <a:hlinkClick xmlns:a="http://schemas.openxmlformats.org/drawingml/2006/main" r:id="rId5" tooltip="&quot;Lightning kills two in Mukwe Constituenc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ightning kills two in Mukwe Constituency">
                      <a:hlinkClick r:id="rId5" tooltip="&quot;Lightning kills two in Mukwe Constituency&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7011" cy="4430882"/>
                    </a:xfrm>
                    <a:prstGeom prst="rect">
                      <a:avLst/>
                    </a:prstGeom>
                    <a:noFill/>
                    <a:ln>
                      <a:noFill/>
                    </a:ln>
                  </pic:spPr>
                </pic:pic>
              </a:graphicData>
            </a:graphic>
          </wp:inline>
        </w:drawing>
      </w:r>
    </w:p>
    <w:p w14:paraId="0FAFCDDB" w14:textId="4BA96F8B" w:rsidR="000C6B39" w:rsidRPr="000C6B39" w:rsidRDefault="000C6B39" w:rsidP="000C6B39">
      <w:pPr>
        <w:rPr>
          <w:lang w:val="en-UG"/>
        </w:rPr>
      </w:pPr>
    </w:p>
    <w:p w14:paraId="6679109D" w14:textId="77777777" w:rsidR="000C6B39" w:rsidRPr="000C6B39" w:rsidRDefault="000C6B39" w:rsidP="000C6B39">
      <w:pPr>
        <w:rPr>
          <w:lang w:val="en-UG"/>
        </w:rPr>
      </w:pPr>
      <w:r w:rsidRPr="000C6B39">
        <w:rPr>
          <w:lang w:val="en-UG"/>
        </w:rPr>
        <w:t xml:space="preserve">MUTANGOVILLE – Two people were on Tuesday evening struck dead by lightning at </w:t>
      </w:r>
      <w:proofErr w:type="spellStart"/>
      <w:r w:rsidRPr="000C6B39">
        <w:rPr>
          <w:lang w:val="en-UG"/>
        </w:rPr>
        <w:t>Shakashondo</w:t>
      </w:r>
      <w:proofErr w:type="spellEnd"/>
      <w:r w:rsidRPr="000C6B39">
        <w:rPr>
          <w:lang w:val="en-UG"/>
        </w:rPr>
        <w:t xml:space="preserve"> village, in the </w:t>
      </w:r>
      <w:proofErr w:type="spellStart"/>
      <w:r w:rsidRPr="000C6B39">
        <w:rPr>
          <w:lang w:val="en-UG"/>
        </w:rPr>
        <w:t>Kangongo</w:t>
      </w:r>
      <w:proofErr w:type="spellEnd"/>
      <w:r w:rsidRPr="000C6B39">
        <w:rPr>
          <w:lang w:val="en-UG"/>
        </w:rPr>
        <w:t xml:space="preserve"> area of </w:t>
      </w:r>
      <w:proofErr w:type="spellStart"/>
      <w:r w:rsidRPr="000C6B39">
        <w:rPr>
          <w:lang w:val="en-UG"/>
        </w:rPr>
        <w:t>Mukwe</w:t>
      </w:r>
      <w:proofErr w:type="spellEnd"/>
      <w:r w:rsidRPr="000C6B39">
        <w:rPr>
          <w:lang w:val="en-UG"/>
        </w:rPr>
        <w:t xml:space="preserve"> constituency, Kavango East region.</w:t>
      </w:r>
    </w:p>
    <w:p w14:paraId="4D7F50DE" w14:textId="77777777" w:rsidR="000C6B39" w:rsidRPr="000C6B39" w:rsidRDefault="000C6B39" w:rsidP="000C6B39">
      <w:pPr>
        <w:rPr>
          <w:lang w:val="en-UG"/>
        </w:rPr>
      </w:pPr>
      <w:r w:rsidRPr="000C6B39">
        <w:rPr>
          <w:lang w:val="en-UG"/>
        </w:rPr>
        <w:t xml:space="preserve">According a police report, about nine people were in a hut keeping themselves safe from rain showers when lightning hit the hut killing two on the spot and leaving some </w:t>
      </w:r>
      <w:proofErr w:type="gramStart"/>
      <w:r w:rsidRPr="000C6B39">
        <w:rPr>
          <w:lang w:val="en-UG"/>
        </w:rPr>
        <w:t xml:space="preserve">slightly  </w:t>
      </w:r>
      <w:proofErr w:type="spellStart"/>
      <w:r w:rsidRPr="000C6B39">
        <w:rPr>
          <w:lang w:val="en-UG"/>
        </w:rPr>
        <w:t>injured</w:t>
      </w:r>
      <w:proofErr w:type="gramEnd"/>
      <w:r w:rsidRPr="000C6B39">
        <w:rPr>
          <w:lang w:val="en-UG"/>
        </w:rPr>
        <w:t>.The</w:t>
      </w:r>
      <w:proofErr w:type="spellEnd"/>
      <w:r w:rsidRPr="000C6B39">
        <w:rPr>
          <w:lang w:val="en-UG"/>
        </w:rPr>
        <w:t xml:space="preserve"> deceased </w:t>
      </w:r>
      <w:proofErr w:type="gramStart"/>
      <w:r w:rsidRPr="000C6B39">
        <w:rPr>
          <w:lang w:val="en-UG"/>
        </w:rPr>
        <w:t>where</w:t>
      </w:r>
      <w:proofErr w:type="gramEnd"/>
      <w:r w:rsidRPr="000C6B39">
        <w:rPr>
          <w:lang w:val="en-UG"/>
        </w:rPr>
        <w:t xml:space="preserve"> identified as Christine </w:t>
      </w:r>
      <w:proofErr w:type="spellStart"/>
      <w:r w:rsidRPr="000C6B39">
        <w:rPr>
          <w:lang w:val="en-UG"/>
        </w:rPr>
        <w:t>Thihawa</w:t>
      </w:r>
      <w:proofErr w:type="spellEnd"/>
      <w:r w:rsidRPr="000C6B39">
        <w:rPr>
          <w:lang w:val="en-UG"/>
        </w:rPr>
        <w:t xml:space="preserve"> Moyo a 30-year-old woman and </w:t>
      </w:r>
      <w:proofErr w:type="spellStart"/>
      <w:r w:rsidRPr="000C6B39">
        <w:rPr>
          <w:lang w:val="en-UG"/>
        </w:rPr>
        <w:t>Kambathi</w:t>
      </w:r>
      <w:proofErr w:type="spellEnd"/>
      <w:r w:rsidRPr="000C6B39">
        <w:rPr>
          <w:lang w:val="en-UG"/>
        </w:rPr>
        <w:t xml:space="preserve"> Edward </w:t>
      </w:r>
      <w:proofErr w:type="spellStart"/>
      <w:r w:rsidRPr="000C6B39">
        <w:rPr>
          <w:lang w:val="en-UG"/>
        </w:rPr>
        <w:t>Muronga</w:t>
      </w:r>
      <w:proofErr w:type="spellEnd"/>
      <w:r w:rsidRPr="000C6B39">
        <w:rPr>
          <w:lang w:val="en-UG"/>
        </w:rPr>
        <w:t xml:space="preserve"> </w:t>
      </w:r>
      <w:proofErr w:type="spellStart"/>
      <w:r w:rsidRPr="000C6B39">
        <w:rPr>
          <w:lang w:val="en-UG"/>
        </w:rPr>
        <w:t>Kambathi</w:t>
      </w:r>
      <w:proofErr w:type="spellEnd"/>
      <w:r w:rsidRPr="000C6B39">
        <w:rPr>
          <w:lang w:val="en-UG"/>
        </w:rPr>
        <w:t xml:space="preserve"> a 9-year-old boy. Two minors, Sandrina </w:t>
      </w:r>
      <w:proofErr w:type="spellStart"/>
      <w:r w:rsidRPr="000C6B39">
        <w:rPr>
          <w:lang w:val="en-UG"/>
        </w:rPr>
        <w:t>Kunyima</w:t>
      </w:r>
      <w:proofErr w:type="spellEnd"/>
      <w:r w:rsidRPr="000C6B39">
        <w:rPr>
          <w:lang w:val="en-UG"/>
        </w:rPr>
        <w:t xml:space="preserve"> (9) and Angeline </w:t>
      </w:r>
      <w:proofErr w:type="spellStart"/>
      <w:r w:rsidRPr="000C6B39">
        <w:rPr>
          <w:lang w:val="en-UG"/>
        </w:rPr>
        <w:t>Thimango</w:t>
      </w:r>
      <w:proofErr w:type="spellEnd"/>
      <w:r w:rsidRPr="000C6B39">
        <w:rPr>
          <w:lang w:val="en-UG"/>
        </w:rPr>
        <w:t xml:space="preserve"> (11) escaped with slightly burned wounds and were rushed to Andara hospital where they are currently receiving medical attention.  </w:t>
      </w:r>
    </w:p>
    <w:p w14:paraId="284E3BD4" w14:textId="77777777" w:rsidR="000C6B39" w:rsidRPr="000C6B39" w:rsidRDefault="000C6B39" w:rsidP="000C6B39">
      <w:pPr>
        <w:rPr>
          <w:lang w:val="en-UG"/>
        </w:rPr>
      </w:pPr>
      <w:r w:rsidRPr="000C6B39">
        <w:rPr>
          <w:lang w:val="en-UG"/>
        </w:rPr>
        <w:t>The other five who were in the hut with them miraculously escaped unscathed. “My deepest condolences to the family. Our team will be on the ground to assess the situation and see to it that as government we assist the family. </w:t>
      </w:r>
    </w:p>
    <w:p w14:paraId="5C59EC10" w14:textId="77777777" w:rsidR="000C6B39" w:rsidRPr="000C6B39" w:rsidRDefault="000C6B39" w:rsidP="000C6B39">
      <w:pPr>
        <w:rPr>
          <w:lang w:val="en-UG"/>
        </w:rPr>
      </w:pPr>
      <w:r w:rsidRPr="000C6B39">
        <w:rPr>
          <w:lang w:val="en-UG"/>
        </w:rPr>
        <w:lastRenderedPageBreak/>
        <w:t xml:space="preserve">This is a natural disaster and there’s nothing we can do about it, but what we can do for now is console the family and request community members to render their support and be there for the family while government finds a way in which to assist the affected family,” said the </w:t>
      </w:r>
      <w:proofErr w:type="spellStart"/>
      <w:r w:rsidRPr="000C6B39">
        <w:rPr>
          <w:lang w:val="en-UG"/>
        </w:rPr>
        <w:t>Mukwe</w:t>
      </w:r>
      <w:proofErr w:type="spellEnd"/>
      <w:r w:rsidRPr="000C6B39">
        <w:rPr>
          <w:lang w:val="en-UG"/>
        </w:rPr>
        <w:t xml:space="preserve"> constituency councillor Damian </w:t>
      </w:r>
      <w:proofErr w:type="spellStart"/>
      <w:r w:rsidRPr="000C6B39">
        <w:rPr>
          <w:lang w:val="en-UG"/>
        </w:rPr>
        <w:t>Maghambayi</w:t>
      </w:r>
      <w:proofErr w:type="spellEnd"/>
      <w:r w:rsidRPr="000C6B39">
        <w:rPr>
          <w:lang w:val="en-UG"/>
        </w:rPr>
        <w:t>.</w:t>
      </w:r>
    </w:p>
    <w:p w14:paraId="5444C194"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39"/>
    <w:rsid w:val="000C6B39"/>
    <w:rsid w:val="004434B3"/>
    <w:rsid w:val="00975545"/>
    <w:rsid w:val="00D14E03"/>
    <w:rsid w:val="00E521AF"/>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A7B95"/>
  <w15:chartTrackingRefBased/>
  <w15:docId w15:val="{BDE04DD0-0075-429C-9BC8-0E97AF1A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6B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6B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6B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6B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6B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6B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B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B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B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B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6B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6B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6B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6B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6B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B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B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B39"/>
    <w:rPr>
      <w:rFonts w:eastAsiaTheme="majorEastAsia" w:cstheme="majorBidi"/>
      <w:color w:val="272727" w:themeColor="text1" w:themeTint="D8"/>
    </w:rPr>
  </w:style>
  <w:style w:type="paragraph" w:styleId="Title">
    <w:name w:val="Title"/>
    <w:basedOn w:val="Normal"/>
    <w:next w:val="Normal"/>
    <w:link w:val="TitleChar"/>
    <w:uiPriority w:val="10"/>
    <w:qFormat/>
    <w:rsid w:val="000C6B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B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B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B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B39"/>
    <w:pPr>
      <w:spacing w:before="160"/>
      <w:jc w:val="center"/>
    </w:pPr>
    <w:rPr>
      <w:i/>
      <w:iCs/>
      <w:color w:val="404040" w:themeColor="text1" w:themeTint="BF"/>
    </w:rPr>
  </w:style>
  <w:style w:type="character" w:customStyle="1" w:styleId="QuoteChar">
    <w:name w:val="Quote Char"/>
    <w:basedOn w:val="DefaultParagraphFont"/>
    <w:link w:val="Quote"/>
    <w:uiPriority w:val="29"/>
    <w:rsid w:val="000C6B39"/>
    <w:rPr>
      <w:i/>
      <w:iCs/>
      <w:color w:val="404040" w:themeColor="text1" w:themeTint="BF"/>
    </w:rPr>
  </w:style>
  <w:style w:type="paragraph" w:styleId="ListParagraph">
    <w:name w:val="List Paragraph"/>
    <w:basedOn w:val="Normal"/>
    <w:uiPriority w:val="34"/>
    <w:qFormat/>
    <w:rsid w:val="000C6B39"/>
    <w:pPr>
      <w:ind w:left="720"/>
      <w:contextualSpacing/>
    </w:pPr>
  </w:style>
  <w:style w:type="character" w:styleId="IntenseEmphasis">
    <w:name w:val="Intense Emphasis"/>
    <w:basedOn w:val="DefaultParagraphFont"/>
    <w:uiPriority w:val="21"/>
    <w:qFormat/>
    <w:rsid w:val="000C6B39"/>
    <w:rPr>
      <w:i/>
      <w:iCs/>
      <w:color w:val="2F5496" w:themeColor="accent1" w:themeShade="BF"/>
    </w:rPr>
  </w:style>
  <w:style w:type="paragraph" w:styleId="IntenseQuote">
    <w:name w:val="Intense Quote"/>
    <w:basedOn w:val="Normal"/>
    <w:next w:val="Normal"/>
    <w:link w:val="IntenseQuoteChar"/>
    <w:uiPriority w:val="30"/>
    <w:qFormat/>
    <w:rsid w:val="000C6B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6B39"/>
    <w:rPr>
      <w:i/>
      <w:iCs/>
      <w:color w:val="2F5496" w:themeColor="accent1" w:themeShade="BF"/>
    </w:rPr>
  </w:style>
  <w:style w:type="character" w:styleId="IntenseReference">
    <w:name w:val="Intense Reference"/>
    <w:basedOn w:val="DefaultParagraphFont"/>
    <w:uiPriority w:val="32"/>
    <w:qFormat/>
    <w:rsid w:val="000C6B39"/>
    <w:rPr>
      <w:b/>
      <w:bCs/>
      <w:smallCaps/>
      <w:color w:val="2F5496" w:themeColor="accent1" w:themeShade="BF"/>
      <w:spacing w:val="5"/>
    </w:rPr>
  </w:style>
  <w:style w:type="character" w:styleId="Hyperlink">
    <w:name w:val="Hyperlink"/>
    <w:basedOn w:val="DefaultParagraphFont"/>
    <w:uiPriority w:val="99"/>
    <w:unhideWhenUsed/>
    <w:rsid w:val="000C6B39"/>
    <w:rPr>
      <w:color w:val="0563C1" w:themeColor="hyperlink"/>
      <w:u w:val="single"/>
    </w:rPr>
  </w:style>
  <w:style w:type="character" w:styleId="UnresolvedMention">
    <w:name w:val="Unresolved Mention"/>
    <w:basedOn w:val="DefaultParagraphFont"/>
    <w:uiPriority w:val="99"/>
    <w:semiHidden/>
    <w:unhideWhenUsed/>
    <w:rsid w:val="000C6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neweralive.na/wp-content/uploads/2025/11/Maghambayi.jpg" TargetMode="External"/><Relationship Id="rId4" Type="http://schemas.openxmlformats.org/officeDocument/2006/relationships/hyperlink" Target="https://neweralive.na/lightning-kills-two-in-mukwe-constituen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236</Words>
  <Characters>1218</Characters>
  <Application>Microsoft Office Word</Application>
  <DocSecurity>0</DocSecurity>
  <Lines>23</Lines>
  <Paragraphs>9</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2025-11-23T21:29:00Z</dcterms:created>
  <dcterms:modified xsi:type="dcterms:W3CDTF">2025-11-23T21:31:00Z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01ebe169-39b4-44c4-996d-a99646a9b36e</vt:lpwstr>
  </property>
</Properties>
</file>