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6861" w14:textId="13CA4B54" w:rsidR="004975A1" w:rsidRDefault="004975A1" w:rsidP="004975A1">
      <w:pPr>
        <w:rPr>
          <w:b/>
          <w:bCs/>
          <w:lang w:val="en-UG"/>
        </w:rPr>
      </w:pPr>
      <w:r w:rsidRPr="004975A1">
        <w:rPr>
          <w:b/>
          <w:bCs/>
          <w:lang w:val="en-UG"/>
        </w:rPr>
        <w:t xml:space="preserve">Belief In Supernatural Lightning Puts Zimbabweans </w:t>
      </w:r>
      <w:proofErr w:type="gramStart"/>
      <w:r w:rsidRPr="004975A1">
        <w:rPr>
          <w:b/>
          <w:bCs/>
          <w:lang w:val="en-UG"/>
        </w:rPr>
        <w:t>At</w:t>
      </w:r>
      <w:proofErr w:type="gramEnd"/>
      <w:r w:rsidRPr="004975A1">
        <w:rPr>
          <w:b/>
          <w:bCs/>
          <w:lang w:val="en-UG"/>
        </w:rPr>
        <w:t xml:space="preserve"> Risk During Thunderstorms</w:t>
      </w:r>
      <w:r>
        <w:rPr>
          <w:b/>
          <w:bCs/>
          <w:lang w:val="en-UG"/>
        </w:rPr>
        <w:t xml:space="preserve"> – Zimbabwe </w:t>
      </w:r>
    </w:p>
    <w:p w14:paraId="78ED07FE" w14:textId="119B25CF" w:rsidR="004975A1" w:rsidRPr="004975A1" w:rsidRDefault="004975A1" w:rsidP="004975A1">
      <w:pPr>
        <w:rPr>
          <w:lang w:val="en-UG"/>
        </w:rPr>
      </w:pPr>
      <w:hyperlink r:id="rId5" w:history="1">
        <w:r w:rsidRPr="004975A1">
          <w:rPr>
            <w:rStyle w:val="Hyperlink"/>
            <w:lang w:val="en-UG"/>
          </w:rPr>
          <w:t>https://news.pindula.co.zw/2025/12/23/belief-in-supernatural-lightning-puts-zimbabweans-at-risk-during-thunderstorms/#google_vignette</w:t>
        </w:r>
      </w:hyperlink>
    </w:p>
    <w:p w14:paraId="338ADA80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23 December 2025</w:t>
      </w:r>
    </w:p>
    <w:p w14:paraId="0D530833" w14:textId="41D0BD0F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By</w:t>
      </w:r>
      <w:r>
        <w:rPr>
          <w:lang w:val="en-UG"/>
        </w:rPr>
        <w:t xml:space="preserve"> </w:t>
      </w:r>
      <w:r w:rsidRPr="004975A1">
        <w:rPr>
          <w:lang w:val="en-UG"/>
        </w:rPr>
        <w:t>Lovemore</w:t>
      </w:r>
    </w:p>
    <w:p w14:paraId="73B158A9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Zimbabwe has one of the highest lightning fatality rates in the world, making it among the deadliest countries for lightning strikes.</w:t>
      </w:r>
    </w:p>
    <w:p w14:paraId="75A3429A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In January 2025, a 103-year-old grandmother was killed by lightning while simply handling utensils in her kitchen hut in eastern Zimbabwe.</w:t>
      </w:r>
    </w:p>
    <w:p w14:paraId="133F0DDA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Experts estimate that lightning claims around 120 lives in Zimbabwe each year, though the Meteorological Services Department warns that official figures may be underreported by 20 to 30 per cent.</w:t>
      </w:r>
    </w:p>
    <w:p w14:paraId="75031A11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With a population of roughly 16 million, this equates to nearly 10 lightning deaths per million people annually, with some estimates suggesting the number could be as high as 21 per million.</w:t>
      </w:r>
    </w:p>
    <w:p w14:paraId="130BEF05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By comparison, the United States records fewer than one death per 10 million people, while neighbouring South Africa averages two to three deaths per million.</w:t>
      </w:r>
    </w:p>
    <w:p w14:paraId="4BDD5B92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Zimbabwe also holds a tragic record for the highest number of fatalities caused by a single lightning strike: 21 people were killed in the village of Chinamasa on 23 December 1975.</w:t>
      </w:r>
    </w:p>
    <w:p w14:paraId="060ED831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In many rural communities, there is a strong belief that natural lightning does not kill people. Instead, some locals think that lightning is controlled by malevolent people seeking to harm others.</w:t>
      </w:r>
    </w:p>
    <w:p w14:paraId="028895B7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This belief has serious consequences, leaving many people exposed to danger, with some continuing to work in fields during thunderstorms.</w:t>
      </w:r>
    </w:p>
    <w:p w14:paraId="4CE42CA6" w14:textId="77777777" w:rsidR="004975A1" w:rsidRPr="004975A1" w:rsidRDefault="004975A1" w:rsidP="004975A1">
      <w:pPr>
        <w:rPr>
          <w:lang w:val="en-UG"/>
        </w:rPr>
      </w:pPr>
      <w:proofErr w:type="spellStart"/>
      <w:r w:rsidRPr="004975A1">
        <w:rPr>
          <w:lang w:val="en-UG"/>
        </w:rPr>
        <w:t>Tichakunda</w:t>
      </w:r>
      <w:proofErr w:type="spellEnd"/>
      <w:r w:rsidRPr="004975A1">
        <w:rPr>
          <w:lang w:val="en-UG"/>
        </w:rPr>
        <w:t xml:space="preserve"> Bote, a traditional healer and legal affairs secretary for the Zimbabwe National Traditional Healers Association (ZINATHA), said that lightning can indeed be harnessed to harm or even kill others. He said:</w:t>
      </w:r>
    </w:p>
    <w:p w14:paraId="6891CBB9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“Lightning can be used by evil people to harm others when there is a problem between people. It can be used only when there is a problem.</w:t>
      </w:r>
    </w:p>
    <w:p w14:paraId="3C416CDF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“If a person tries to use lightning to harm another person when there is no problem between the two, the lightning will return and harm the sender or his family.”</w:t>
      </w:r>
    </w:p>
    <w:p w14:paraId="34FA79BC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Many people believe they are protected from lightning if they have done nothing wrong, a mindset that can leave them vulnerable to its deadly effects.</w:t>
      </w:r>
    </w:p>
    <w:p w14:paraId="081CE928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Lightning, or “</w:t>
      </w:r>
      <w:proofErr w:type="spellStart"/>
      <w:r w:rsidRPr="004975A1">
        <w:rPr>
          <w:lang w:val="en-UG"/>
        </w:rPr>
        <w:t>mheni</w:t>
      </w:r>
      <w:proofErr w:type="spellEnd"/>
      <w:r w:rsidRPr="004975A1">
        <w:rPr>
          <w:lang w:val="en-UG"/>
        </w:rPr>
        <w:t>,” is most common during the rainy season, as it requires rainfall to occur.</w:t>
      </w:r>
    </w:p>
    <w:p w14:paraId="58295E6C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This belief is so widespread that a local museum in Mutare, near Zimbabwe’s eastern border, displays what is said to be paraphernalia used to summon lightning.</w:t>
      </w:r>
    </w:p>
    <w:p w14:paraId="46184C98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t>The items were reportedly collected from a traditional healer in the Nyanga district and include twigs, a small horn, and a bottle containing an unknown liquid. These artefacts have fascinated both local and international visitors.</w:t>
      </w:r>
    </w:p>
    <w:p w14:paraId="2D3F4A9F" w14:textId="77777777" w:rsidR="004975A1" w:rsidRPr="004975A1" w:rsidRDefault="004975A1" w:rsidP="004975A1">
      <w:pPr>
        <w:rPr>
          <w:lang w:val="en-UG"/>
        </w:rPr>
      </w:pPr>
      <w:r w:rsidRPr="004975A1">
        <w:rPr>
          <w:lang w:val="en-UG"/>
        </w:rPr>
        <w:lastRenderedPageBreak/>
        <w:t>Meanwhile, weather experts say Zimbabwe is a lightning hotspot, due to a potent combination of geography, climate, and atmospheric conditions. At the centre of it all lies intense heat.</w:t>
      </w:r>
    </w:p>
    <w:p w14:paraId="096872D1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24311"/>
    <w:multiLevelType w:val="multilevel"/>
    <w:tmpl w:val="5EBE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70C2A"/>
    <w:multiLevelType w:val="multilevel"/>
    <w:tmpl w:val="94DC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316615">
    <w:abstractNumId w:val="1"/>
  </w:num>
  <w:num w:numId="2" w16cid:durableId="194348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A1"/>
    <w:rsid w:val="001A1F05"/>
    <w:rsid w:val="004434B3"/>
    <w:rsid w:val="004975A1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7687"/>
  <w15:chartTrackingRefBased/>
  <w15:docId w15:val="{0D2235A5-9A7A-42D7-AE05-8F9DFC4D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5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5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5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5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5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75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s.pindula.co.zw/2025/12/23/belief-in-supernatural-lightning-puts-zimbabweans-at-risk-during-thunderstorms/#google_vignet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2025-12-26T21:22:00Z</dcterms:created>
  <dcterms:modified xsi:type="dcterms:W3CDTF">2025-12-26T21:25:00Z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02ba599a-fe2c-485b-b464-a6b7b34f5af7</vt:lpwstr>
  </property>
</Properties>
</file>