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5965" w14:textId="0CF308CD" w:rsidR="008E0C40" w:rsidRPr="008E0C40" w:rsidRDefault="008E0C40" w:rsidP="008E0C40">
      <w:pPr>
        <w:rPr>
          <w:lang w:val="en-UG"/>
        </w:rPr>
      </w:pPr>
      <w:r w:rsidRPr="008E0C40">
        <w:rPr>
          <w:b/>
          <w:bCs/>
          <w:lang w:val="en-UG"/>
        </w:rPr>
        <w:t>Alarming numbers: 210 deaths and injuries from lightning strikes in Yemen in one year, and fears of more severe weather disturbances in the coming years.</w:t>
      </w:r>
      <w:r w:rsidR="00D27478">
        <w:rPr>
          <w:b/>
          <w:bCs/>
          <w:lang w:val="en-UG"/>
        </w:rPr>
        <w:t xml:space="preserve"> - Yemen</w:t>
      </w:r>
      <w:r>
        <w:rPr>
          <w:b/>
          <w:bCs/>
          <w:lang w:val="en-UG"/>
        </w:rPr>
        <w:br/>
      </w:r>
      <w:r w:rsidRPr="008E0C40">
        <w:rPr>
          <w:lang w:val="en-UG"/>
        </w:rPr>
        <w:br/>
      </w:r>
      <w:hyperlink r:id="rId5" w:history="1">
        <w:r w:rsidRPr="008E0C40">
          <w:rPr>
            <w:rStyle w:val="Hyperlink"/>
            <w:lang w:val="en-UG"/>
          </w:rPr>
          <w:t>https://www.arabiaweather.com/en/content/alarming-numbers-210-deaths-and-injuries-from-lightning-strikes-in-yemen-in-one-year-and-fears-of-more-severe-weather-disturbances-in-the-coming-years</w:t>
        </w:r>
      </w:hyperlink>
    </w:p>
    <w:p w14:paraId="093299C4" w14:textId="1109D652" w:rsidR="00D27478" w:rsidRPr="009C5EF1" w:rsidRDefault="008E0C40" w:rsidP="00D27478">
      <w:pPr>
        <w:rPr>
          <w:rStyle w:val="Hyperlink"/>
          <w:lang w:val="en-UG"/>
        </w:rPr>
      </w:pPr>
      <w:r w:rsidRPr="008E0C40">
        <w:rPr>
          <w:lang w:val="en-UG"/>
        </w:rPr>
        <w:t>24 May 2025</w:t>
      </w:r>
      <w:r w:rsidR="00D27478">
        <w:rPr>
          <w:lang w:val="en-UG"/>
        </w:rPr>
        <w:br/>
      </w:r>
      <w:r w:rsidR="00D27478">
        <w:rPr>
          <w:lang w:val="en-UG"/>
        </w:rPr>
        <w:br/>
        <w:t xml:space="preserve">By </w:t>
      </w:r>
      <w:proofErr w:type="spellStart"/>
      <w:r w:rsidR="00D27478" w:rsidRPr="00D27478">
        <w:t>ArabiaWeather</w:t>
      </w:r>
      <w:proofErr w:type="spellEnd"/>
      <w:r w:rsidR="00D27478">
        <w:t xml:space="preserve"> </w:t>
      </w:r>
      <w:r w:rsidR="00D27478" w:rsidRPr="009C5EF1">
        <w:rPr>
          <w:lang w:val="en-UG"/>
        </w:rPr>
        <w:fldChar w:fldCharType="begin"/>
      </w:r>
      <w:r w:rsidR="00D27478" w:rsidRPr="009C5EF1">
        <w:rPr>
          <w:lang w:val="en-UG"/>
        </w:rPr>
        <w:instrText>HYPERLINK "https://www.arabiaweather.com/users/%D8%B3%D9%86%D8%A7%D9%86-%D8%AE%D9%84%D9%81" \o "سنان خلف"</w:instrText>
      </w:r>
      <w:r w:rsidR="00D27478" w:rsidRPr="009C5EF1">
        <w:rPr>
          <w:lang w:val="en-UG"/>
        </w:rPr>
      </w:r>
      <w:r w:rsidR="00D27478" w:rsidRPr="009C5EF1">
        <w:rPr>
          <w:lang w:val="en-UG"/>
        </w:rPr>
        <w:fldChar w:fldCharType="separate"/>
      </w:r>
    </w:p>
    <w:p w14:paraId="754196E4" w14:textId="77777777" w:rsidR="00D27478" w:rsidRPr="009C5EF1" w:rsidRDefault="00D27478" w:rsidP="00D27478">
      <w:pPr>
        <w:rPr>
          <w:rStyle w:val="Hyperlink"/>
          <w:lang w:val="en-UG"/>
        </w:rPr>
      </w:pPr>
      <w:proofErr w:type="spellStart"/>
      <w:r w:rsidRPr="009C5EF1">
        <w:rPr>
          <w:rStyle w:val="Hyperlink"/>
          <w:lang w:val="en-UG"/>
        </w:rPr>
        <w:t>سنان</w:t>
      </w:r>
      <w:proofErr w:type="spellEnd"/>
      <w:r w:rsidRPr="009C5EF1">
        <w:rPr>
          <w:rStyle w:val="Hyperlink"/>
          <w:lang w:val="en-UG"/>
        </w:rPr>
        <w:t xml:space="preserve"> </w:t>
      </w:r>
      <w:proofErr w:type="spellStart"/>
      <w:r w:rsidRPr="009C5EF1">
        <w:rPr>
          <w:rStyle w:val="Hyperlink"/>
          <w:lang w:val="en-UG"/>
        </w:rPr>
        <w:t>خلف</w:t>
      </w:r>
      <w:proofErr w:type="spellEnd"/>
    </w:p>
    <w:p w14:paraId="2EF1AA89" w14:textId="7046ACD9" w:rsidR="008E0C40" w:rsidRPr="008E0C40" w:rsidRDefault="00D27478" w:rsidP="00D27478">
      <w:pPr>
        <w:rPr>
          <w:lang w:val="en-UG"/>
        </w:rPr>
      </w:pPr>
      <w:r w:rsidRPr="009C5EF1">
        <w:fldChar w:fldCharType="end"/>
      </w:r>
      <w:r w:rsidR="008E0C40">
        <w:rPr>
          <w:lang w:val="en-UG"/>
        </w:rPr>
        <w:t xml:space="preserve"> </w:t>
      </w:r>
      <w:r w:rsidR="008E0C40" w:rsidRPr="008E0C40">
        <w:rPr>
          <w:lang w:val="en-UG"/>
        </w:rPr>
        <w:t>Arab Weather - With each passing summer season in Yemen, violent weather phenomena increase in frequency and intensity, most notably thunderstorms, which have become a prominent feature of the afternoon weather in many governorates, especially mountainous ones. What are the scientific reasons for the prevalence of this phenomenon? And why is Yemen one of the regions of the Arabian Peninsula most affected by it?</w:t>
      </w:r>
    </w:p>
    <w:p w14:paraId="082824BC" w14:textId="77777777" w:rsidR="008E0C40" w:rsidRPr="008E0C40" w:rsidRDefault="008E0C40" w:rsidP="008E0C40">
      <w:pPr>
        <w:rPr>
          <w:lang w:val="en-UG"/>
        </w:rPr>
      </w:pPr>
      <w:r w:rsidRPr="008E0C40">
        <w:rPr>
          <w:b/>
          <w:bCs/>
          <w:lang w:val="en-UG"/>
        </w:rPr>
        <w:t>First: What is a thunderbolt scientifically?</w:t>
      </w:r>
    </w:p>
    <w:p w14:paraId="07160768" w14:textId="77777777" w:rsidR="008E0C40" w:rsidRPr="008E0C40" w:rsidRDefault="008E0C40" w:rsidP="008E0C40">
      <w:pPr>
        <w:rPr>
          <w:lang w:val="en-UG"/>
        </w:rPr>
      </w:pPr>
      <w:r w:rsidRPr="008E0C40">
        <w:rPr>
          <w:lang w:val="en-UG"/>
        </w:rPr>
        <w:t>Lightning is a rapid and powerful electrical discharge resulting from an electrical imbalance within cumulus clouds, or between them and the Earth's surface.</w:t>
      </w:r>
      <w:r w:rsidRPr="008E0C40">
        <w:rPr>
          <w:lang w:val="en-UG"/>
        </w:rPr>
        <w:br/>
        <w:t>Cumulus clouds store an electric charge as a result of friction between water droplets, hail, and ice crystals within the rising and falling air currents. When the potential difference becomes large enough, a discharge occurs in the form of lightning.</w:t>
      </w:r>
    </w:p>
    <w:p w14:paraId="7326E2B7" w14:textId="77777777" w:rsidR="008E0C40" w:rsidRPr="008E0C40" w:rsidRDefault="008E0C40" w:rsidP="008E0C40">
      <w:pPr>
        <w:rPr>
          <w:lang w:val="en-UG"/>
        </w:rPr>
      </w:pPr>
      <w:r w:rsidRPr="008E0C40">
        <w:rPr>
          <w:b/>
          <w:bCs/>
          <w:lang w:val="en-UG"/>
        </w:rPr>
        <w:t>Why Yemen specifically?</w:t>
      </w:r>
    </w:p>
    <w:p w14:paraId="35D480B1" w14:textId="77777777" w:rsidR="008E0C40" w:rsidRPr="008E0C40" w:rsidRDefault="008E0C40" w:rsidP="008E0C40">
      <w:pPr>
        <w:rPr>
          <w:lang w:val="en-UG"/>
        </w:rPr>
      </w:pPr>
      <w:r w:rsidRPr="008E0C40">
        <w:rPr>
          <w:lang w:val="en-UG"/>
        </w:rPr>
        <w:t xml:space="preserve">Yemen has geoclimatic factors that make lightning more frequent than in </w:t>
      </w:r>
      <w:proofErr w:type="spellStart"/>
      <w:r w:rsidRPr="008E0C40">
        <w:rPr>
          <w:lang w:val="en-UG"/>
        </w:rPr>
        <w:t>neighboring</w:t>
      </w:r>
      <w:proofErr w:type="spellEnd"/>
      <w:r w:rsidRPr="008E0C40">
        <w:rPr>
          <w:lang w:val="en-UG"/>
        </w:rPr>
        <w:t xml:space="preserve"> countries, the most prominent of which are:</w:t>
      </w:r>
    </w:p>
    <w:p w14:paraId="3459C3AB" w14:textId="77777777" w:rsidR="008E0C40" w:rsidRPr="008E0C40" w:rsidRDefault="008E0C40" w:rsidP="008E0C40">
      <w:pPr>
        <w:rPr>
          <w:lang w:val="en-UG"/>
        </w:rPr>
      </w:pPr>
      <w:r w:rsidRPr="008E0C40">
        <w:rPr>
          <w:b/>
          <w:bCs/>
          <w:lang w:val="en-UG"/>
        </w:rPr>
        <w:t>Mountainous terrain:</w:t>
      </w:r>
      <w:r w:rsidRPr="008E0C40">
        <w:rPr>
          <w:lang w:val="en-UG"/>
        </w:rPr>
        <w:br/>
        <w:t xml:space="preserve">It leads to the strengthening of upward air currents, which is a prerequisite for the formation of cumulonimbus clouds. </w:t>
      </w:r>
    </w:p>
    <w:p w14:paraId="72B447E4" w14:textId="6D7007AF" w:rsidR="008E0C40" w:rsidRPr="008E0C40" w:rsidRDefault="008E0C40" w:rsidP="008E0C40">
      <w:pPr>
        <w:rPr>
          <w:lang w:val="en-UG"/>
        </w:rPr>
      </w:pPr>
      <w:r w:rsidRPr="008E0C40">
        <w:rPr>
          <w:lang w:val="en-UG"/>
        </w:rPr>
        <mc:AlternateContent>
          <mc:Choice Requires="wps">
            <w:drawing>
              <wp:inline distT="0" distB="0" distL="0" distR="0" wp14:anchorId="1D8212C2" wp14:editId="29B3AFE7">
                <wp:extent cx="304800" cy="304800"/>
                <wp:effectExtent l="0" t="0" r="0" b="0"/>
                <wp:docPr id="26325246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6BBD50"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36EEB1" w14:textId="77777777" w:rsidR="008E0C40" w:rsidRPr="008E0C40" w:rsidRDefault="008E0C40" w:rsidP="008E0C40">
      <w:pPr>
        <w:rPr>
          <w:lang w:val="en-UG"/>
        </w:rPr>
      </w:pPr>
      <w:r w:rsidRPr="008E0C40">
        <w:rPr>
          <w:b/>
          <w:bCs/>
          <w:lang w:val="en-UG"/>
        </w:rPr>
        <w:t>Tropical humidity coming from the Arabian Sea:</w:t>
      </w:r>
      <w:r w:rsidRPr="008E0C40">
        <w:rPr>
          <w:lang w:val="en-UG"/>
        </w:rPr>
        <w:br/>
        <w:t>It feeds the atmosphere with water vapor, which increases the atmospheric potential energy (CAPE), a direct factor in strengthening thunderstorms.</w:t>
      </w:r>
    </w:p>
    <w:p w14:paraId="1B6FAF54" w14:textId="77777777" w:rsidR="008E0C40" w:rsidRPr="008E0C40" w:rsidRDefault="008E0C40" w:rsidP="008E0C40">
      <w:pPr>
        <w:rPr>
          <w:lang w:val="en-UG"/>
        </w:rPr>
      </w:pPr>
      <w:r w:rsidRPr="008E0C40">
        <w:rPr>
          <w:b/>
          <w:bCs/>
          <w:lang w:val="en-UG"/>
        </w:rPr>
        <w:t>The large temperature difference between the Earth's surface and the upper layers of the atmosphere:</w:t>
      </w:r>
      <w:r w:rsidRPr="008E0C40">
        <w:rPr>
          <w:lang w:val="en-UG"/>
        </w:rPr>
        <w:br/>
        <w:t>It creates atmospheric instability, which is an ideal environment for lightning, thunder, and thunderbolts.</w:t>
      </w:r>
    </w:p>
    <w:p w14:paraId="26A5F7BE" w14:textId="77777777" w:rsidR="008E0C40" w:rsidRPr="008E0C40" w:rsidRDefault="008E0C40" w:rsidP="008E0C40">
      <w:pPr>
        <w:rPr>
          <w:lang w:val="en-UG"/>
        </w:rPr>
      </w:pPr>
      <w:r w:rsidRPr="008E0C40">
        <w:rPr>
          <w:b/>
          <w:bCs/>
          <w:lang w:val="en-UG"/>
        </w:rPr>
        <w:t>Real statistics support this activity:</w:t>
      </w:r>
    </w:p>
    <w:p w14:paraId="481DFFC7" w14:textId="77777777" w:rsidR="008E0C40" w:rsidRPr="008E0C40" w:rsidRDefault="008E0C40" w:rsidP="008E0C40">
      <w:pPr>
        <w:rPr>
          <w:lang w:val="en-UG"/>
        </w:rPr>
      </w:pPr>
      <w:r w:rsidRPr="008E0C40">
        <w:rPr>
          <w:lang w:val="en-UG"/>
        </w:rPr>
        <w:t xml:space="preserve">In the summer of 2024, more than 210 deaths and injuries were recorded due to lightning strikes, most of them in governorates such as Amran, Al </w:t>
      </w:r>
      <w:proofErr w:type="spellStart"/>
      <w:r w:rsidRPr="008E0C40">
        <w:rPr>
          <w:lang w:val="en-UG"/>
        </w:rPr>
        <w:t>Mahwit</w:t>
      </w:r>
      <w:proofErr w:type="spellEnd"/>
      <w:r w:rsidRPr="008E0C40">
        <w:rPr>
          <w:lang w:val="en-UG"/>
        </w:rPr>
        <w:t xml:space="preserve">, </w:t>
      </w:r>
      <w:proofErr w:type="spellStart"/>
      <w:r w:rsidRPr="008E0C40">
        <w:rPr>
          <w:lang w:val="en-UG"/>
        </w:rPr>
        <w:t>Ibb</w:t>
      </w:r>
      <w:proofErr w:type="spellEnd"/>
      <w:r w:rsidRPr="008E0C40">
        <w:rPr>
          <w:lang w:val="en-UG"/>
        </w:rPr>
        <w:t>, and Saada. Some mountainous areas in Yemen even record hundreds of lightning strikes daily during the peak of the rainy season, particularly in July and August.</w:t>
      </w:r>
    </w:p>
    <w:p w14:paraId="41EA4145" w14:textId="77777777" w:rsidR="008E0C40" w:rsidRPr="008E0C40" w:rsidRDefault="008E0C40" w:rsidP="008E0C40">
      <w:pPr>
        <w:rPr>
          <w:lang w:val="en-UG"/>
        </w:rPr>
      </w:pPr>
      <w:r w:rsidRPr="008E0C40">
        <w:rPr>
          <w:b/>
          <w:bCs/>
          <w:lang w:val="en-UG"/>
        </w:rPr>
        <w:lastRenderedPageBreak/>
        <w:t>The role of climate change:</w:t>
      </w:r>
    </w:p>
    <w:p w14:paraId="52D6D4F3" w14:textId="77777777" w:rsidR="008E0C40" w:rsidRPr="008E0C40" w:rsidRDefault="008E0C40" w:rsidP="008E0C40">
      <w:pPr>
        <w:rPr>
          <w:lang w:val="en-UG"/>
        </w:rPr>
      </w:pPr>
      <w:r w:rsidRPr="008E0C40">
        <w:rPr>
          <w:lang w:val="en-UG"/>
        </w:rPr>
        <w:t>There is a direct relationship between increased thunderstorm activity and global warming. Higher temperatures lead to greater evaporation, which means greater availability of moisture and, consequently, an increased likelihood of thunderstorms.</w:t>
      </w:r>
      <w:r w:rsidRPr="008E0C40">
        <w:rPr>
          <w:lang w:val="en-UG"/>
        </w:rPr>
        <w:br/>
        <w:t>Satellite imagery and weather models show that the frequency of cumulus clouds in Yemen has increased over the past decade, consistent with the hypothesis that extreme weather events are accelerating under climate change.</w:t>
      </w:r>
    </w:p>
    <w:p w14:paraId="16B442CD" w14:textId="77777777" w:rsidR="008E0C40" w:rsidRPr="008E0C40" w:rsidRDefault="008E0C40" w:rsidP="008E0C40">
      <w:pPr>
        <w:rPr>
          <w:lang w:val="en-UG"/>
        </w:rPr>
      </w:pPr>
      <w:r w:rsidRPr="008E0C40">
        <w:rPr>
          <w:b/>
          <w:bCs/>
          <w:lang w:val="en-UG"/>
        </w:rPr>
        <w:t>Scientific recommendations:</w:t>
      </w:r>
    </w:p>
    <w:p w14:paraId="1C7361C1" w14:textId="77777777" w:rsidR="008E0C40" w:rsidRPr="008E0C40" w:rsidRDefault="008E0C40" w:rsidP="008E0C40">
      <w:pPr>
        <w:numPr>
          <w:ilvl w:val="0"/>
          <w:numId w:val="1"/>
        </w:numPr>
        <w:rPr>
          <w:lang w:val="en-UG"/>
        </w:rPr>
      </w:pPr>
      <w:r w:rsidRPr="008E0C40">
        <w:rPr>
          <w:lang w:val="en-UG"/>
        </w:rPr>
        <w:t>Lightning early warning systems should be enhanced with weather radars and lightning detection systems.</w:t>
      </w:r>
    </w:p>
    <w:p w14:paraId="1179F432" w14:textId="77777777" w:rsidR="008E0C40" w:rsidRPr="008E0C40" w:rsidRDefault="008E0C40" w:rsidP="008E0C40">
      <w:pPr>
        <w:numPr>
          <w:ilvl w:val="0"/>
          <w:numId w:val="1"/>
        </w:numPr>
        <w:rPr>
          <w:lang w:val="en-UG"/>
        </w:rPr>
      </w:pPr>
      <w:r w:rsidRPr="008E0C40">
        <w:rPr>
          <w:lang w:val="en-UG"/>
        </w:rPr>
        <w:t>Raising community awareness of the dangers of being in open or elevated areas during storms.</w:t>
      </w:r>
    </w:p>
    <w:p w14:paraId="0E99D5CB" w14:textId="77777777" w:rsidR="008E0C40" w:rsidRPr="008E0C40" w:rsidRDefault="008E0C40" w:rsidP="008E0C40">
      <w:pPr>
        <w:numPr>
          <w:ilvl w:val="0"/>
          <w:numId w:val="1"/>
        </w:numPr>
        <w:rPr>
          <w:lang w:val="en-UG"/>
        </w:rPr>
      </w:pPr>
      <w:r w:rsidRPr="008E0C40">
        <w:rPr>
          <w:lang w:val="en-UG"/>
        </w:rPr>
        <w:t>It is important to use lightning intensity maps to identify high-risk areas.</w:t>
      </w:r>
    </w:p>
    <w:p w14:paraId="3EAB85FE" w14:textId="77777777" w:rsidR="008E0C40" w:rsidRPr="008E0C40" w:rsidRDefault="008E0C40" w:rsidP="008E0C40">
      <w:pPr>
        <w:rPr>
          <w:lang w:val="en-UG"/>
        </w:rPr>
      </w:pPr>
      <w:r w:rsidRPr="008E0C40">
        <w:rPr>
          <w:lang w:val="en-UG"/>
        </w:rPr>
        <w:t>Lightning strikes in Yemen are no longer a rare or seasonal phenomenon. They have become a sensitive climate indicator of ongoing changes in the region's atmosphere. Scientifically understanding this phenomenon is the first step toward reducing its damage and protecting lives.</w:t>
      </w:r>
    </w:p>
    <w:sectPr w:rsidR="008E0C40" w:rsidRPr="008E0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0A2A"/>
    <w:multiLevelType w:val="multilevel"/>
    <w:tmpl w:val="28C6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9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40"/>
    <w:rsid w:val="004434B3"/>
    <w:rsid w:val="008E0C40"/>
    <w:rsid w:val="00975545"/>
    <w:rsid w:val="00D14E03"/>
    <w:rsid w:val="00D27478"/>
    <w:rsid w:val="00EC2FE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F8D5"/>
  <w15:chartTrackingRefBased/>
  <w15:docId w15:val="{33DCCE96-11A3-43C9-92EC-D22B98D4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C40"/>
    <w:rPr>
      <w:rFonts w:eastAsiaTheme="majorEastAsia" w:cstheme="majorBidi"/>
      <w:color w:val="272727" w:themeColor="text1" w:themeTint="D8"/>
    </w:rPr>
  </w:style>
  <w:style w:type="paragraph" w:styleId="Title">
    <w:name w:val="Title"/>
    <w:basedOn w:val="Normal"/>
    <w:next w:val="Normal"/>
    <w:link w:val="TitleChar"/>
    <w:uiPriority w:val="10"/>
    <w:qFormat/>
    <w:rsid w:val="008E0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C40"/>
    <w:pPr>
      <w:spacing w:before="160"/>
      <w:jc w:val="center"/>
    </w:pPr>
    <w:rPr>
      <w:i/>
      <w:iCs/>
      <w:color w:val="404040" w:themeColor="text1" w:themeTint="BF"/>
    </w:rPr>
  </w:style>
  <w:style w:type="character" w:customStyle="1" w:styleId="QuoteChar">
    <w:name w:val="Quote Char"/>
    <w:basedOn w:val="DefaultParagraphFont"/>
    <w:link w:val="Quote"/>
    <w:uiPriority w:val="29"/>
    <w:rsid w:val="008E0C40"/>
    <w:rPr>
      <w:i/>
      <w:iCs/>
      <w:color w:val="404040" w:themeColor="text1" w:themeTint="BF"/>
    </w:rPr>
  </w:style>
  <w:style w:type="paragraph" w:styleId="ListParagraph">
    <w:name w:val="List Paragraph"/>
    <w:basedOn w:val="Normal"/>
    <w:uiPriority w:val="34"/>
    <w:qFormat/>
    <w:rsid w:val="008E0C40"/>
    <w:pPr>
      <w:ind w:left="720"/>
      <w:contextualSpacing/>
    </w:pPr>
  </w:style>
  <w:style w:type="character" w:styleId="IntenseEmphasis">
    <w:name w:val="Intense Emphasis"/>
    <w:basedOn w:val="DefaultParagraphFont"/>
    <w:uiPriority w:val="21"/>
    <w:qFormat/>
    <w:rsid w:val="008E0C40"/>
    <w:rPr>
      <w:i/>
      <w:iCs/>
      <w:color w:val="2F5496" w:themeColor="accent1" w:themeShade="BF"/>
    </w:rPr>
  </w:style>
  <w:style w:type="paragraph" w:styleId="IntenseQuote">
    <w:name w:val="Intense Quote"/>
    <w:basedOn w:val="Normal"/>
    <w:next w:val="Normal"/>
    <w:link w:val="IntenseQuoteChar"/>
    <w:uiPriority w:val="30"/>
    <w:qFormat/>
    <w:rsid w:val="008E0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C40"/>
    <w:rPr>
      <w:i/>
      <w:iCs/>
      <w:color w:val="2F5496" w:themeColor="accent1" w:themeShade="BF"/>
    </w:rPr>
  </w:style>
  <w:style w:type="character" w:styleId="IntenseReference">
    <w:name w:val="Intense Reference"/>
    <w:basedOn w:val="DefaultParagraphFont"/>
    <w:uiPriority w:val="32"/>
    <w:qFormat/>
    <w:rsid w:val="008E0C40"/>
    <w:rPr>
      <w:b/>
      <w:bCs/>
      <w:smallCaps/>
      <w:color w:val="2F5496" w:themeColor="accent1" w:themeShade="BF"/>
      <w:spacing w:val="5"/>
    </w:rPr>
  </w:style>
  <w:style w:type="character" w:styleId="Hyperlink">
    <w:name w:val="Hyperlink"/>
    <w:basedOn w:val="DefaultParagraphFont"/>
    <w:uiPriority w:val="99"/>
    <w:unhideWhenUsed/>
    <w:rsid w:val="008E0C40"/>
    <w:rPr>
      <w:color w:val="0563C1" w:themeColor="hyperlink"/>
      <w:u w:val="single"/>
    </w:rPr>
  </w:style>
  <w:style w:type="character" w:styleId="UnresolvedMention">
    <w:name w:val="Unresolved Mention"/>
    <w:basedOn w:val="DefaultParagraphFont"/>
    <w:uiPriority w:val="99"/>
    <w:semiHidden/>
    <w:unhideWhenUsed/>
    <w:rsid w:val="008E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3699">
      <w:bodyDiv w:val="1"/>
      <w:marLeft w:val="0"/>
      <w:marRight w:val="0"/>
      <w:marTop w:val="0"/>
      <w:marBottom w:val="0"/>
      <w:divBdr>
        <w:top w:val="none" w:sz="0" w:space="0" w:color="auto"/>
        <w:left w:val="none" w:sz="0" w:space="0" w:color="auto"/>
        <w:bottom w:val="none" w:sz="0" w:space="0" w:color="auto"/>
        <w:right w:val="none" w:sz="0" w:space="0" w:color="auto"/>
      </w:divBdr>
      <w:divsChild>
        <w:div w:id="476722633">
          <w:marLeft w:val="0"/>
          <w:marRight w:val="0"/>
          <w:marTop w:val="0"/>
          <w:marBottom w:val="0"/>
          <w:divBdr>
            <w:top w:val="none" w:sz="0" w:space="0" w:color="auto"/>
            <w:left w:val="none" w:sz="0" w:space="0" w:color="auto"/>
            <w:bottom w:val="none" w:sz="0" w:space="0" w:color="auto"/>
            <w:right w:val="none" w:sz="0" w:space="0" w:color="auto"/>
          </w:divBdr>
          <w:divsChild>
            <w:div w:id="1093360181">
              <w:marLeft w:val="0"/>
              <w:marRight w:val="0"/>
              <w:marTop w:val="0"/>
              <w:marBottom w:val="0"/>
              <w:divBdr>
                <w:top w:val="none" w:sz="0" w:space="0" w:color="auto"/>
                <w:left w:val="none" w:sz="0" w:space="0" w:color="auto"/>
                <w:bottom w:val="none" w:sz="0" w:space="0" w:color="auto"/>
                <w:right w:val="none" w:sz="0" w:space="0" w:color="auto"/>
              </w:divBdr>
            </w:div>
            <w:div w:id="1630428037">
              <w:marLeft w:val="0"/>
              <w:marRight w:val="0"/>
              <w:marTop w:val="0"/>
              <w:marBottom w:val="0"/>
              <w:divBdr>
                <w:top w:val="none" w:sz="0" w:space="0" w:color="auto"/>
                <w:left w:val="none" w:sz="0" w:space="0" w:color="auto"/>
                <w:bottom w:val="none" w:sz="0" w:space="0" w:color="auto"/>
                <w:right w:val="none" w:sz="0" w:space="0" w:color="auto"/>
              </w:divBdr>
              <w:divsChild>
                <w:div w:id="8886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8610">
          <w:marLeft w:val="0"/>
          <w:marRight w:val="0"/>
          <w:marTop w:val="0"/>
          <w:marBottom w:val="0"/>
          <w:divBdr>
            <w:top w:val="none" w:sz="0" w:space="0" w:color="auto"/>
            <w:left w:val="none" w:sz="0" w:space="0" w:color="auto"/>
            <w:bottom w:val="none" w:sz="0" w:space="0" w:color="auto"/>
            <w:right w:val="none" w:sz="0" w:space="0" w:color="auto"/>
          </w:divBdr>
          <w:divsChild>
            <w:div w:id="2134203106">
              <w:marLeft w:val="0"/>
              <w:marRight w:val="0"/>
              <w:marTop w:val="0"/>
              <w:marBottom w:val="0"/>
              <w:divBdr>
                <w:top w:val="none" w:sz="0" w:space="0" w:color="auto"/>
                <w:left w:val="none" w:sz="0" w:space="0" w:color="auto"/>
                <w:bottom w:val="none" w:sz="0" w:space="0" w:color="auto"/>
                <w:right w:val="none" w:sz="0" w:space="0" w:color="auto"/>
              </w:divBdr>
              <w:divsChild>
                <w:div w:id="1239751592">
                  <w:marLeft w:val="0"/>
                  <w:marRight w:val="0"/>
                  <w:marTop w:val="0"/>
                  <w:marBottom w:val="0"/>
                  <w:divBdr>
                    <w:top w:val="none" w:sz="0" w:space="0" w:color="auto"/>
                    <w:left w:val="none" w:sz="0" w:space="0" w:color="auto"/>
                    <w:bottom w:val="none" w:sz="0" w:space="0" w:color="auto"/>
                    <w:right w:val="none" w:sz="0" w:space="0" w:color="auto"/>
                  </w:divBdr>
                  <w:divsChild>
                    <w:div w:id="1764032540">
                      <w:marLeft w:val="0"/>
                      <w:marRight w:val="0"/>
                      <w:marTop w:val="0"/>
                      <w:marBottom w:val="0"/>
                      <w:divBdr>
                        <w:top w:val="none" w:sz="0" w:space="0" w:color="auto"/>
                        <w:left w:val="none" w:sz="0" w:space="0" w:color="auto"/>
                        <w:bottom w:val="none" w:sz="0" w:space="0" w:color="auto"/>
                        <w:right w:val="none" w:sz="0" w:space="0" w:color="auto"/>
                      </w:divBdr>
                      <w:divsChild>
                        <w:div w:id="1698967724">
                          <w:marLeft w:val="0"/>
                          <w:marRight w:val="0"/>
                          <w:marTop w:val="0"/>
                          <w:marBottom w:val="0"/>
                          <w:divBdr>
                            <w:top w:val="none" w:sz="0" w:space="0" w:color="auto"/>
                            <w:left w:val="none" w:sz="0" w:space="0" w:color="auto"/>
                            <w:bottom w:val="none" w:sz="0" w:space="0" w:color="auto"/>
                            <w:right w:val="none" w:sz="0" w:space="0" w:color="auto"/>
                          </w:divBdr>
                        </w:div>
                        <w:div w:id="1227569802">
                          <w:marLeft w:val="0"/>
                          <w:marRight w:val="0"/>
                          <w:marTop w:val="0"/>
                          <w:marBottom w:val="0"/>
                          <w:divBdr>
                            <w:top w:val="none" w:sz="0" w:space="0" w:color="auto"/>
                            <w:left w:val="none" w:sz="0" w:space="0" w:color="auto"/>
                            <w:bottom w:val="none" w:sz="0" w:space="0" w:color="auto"/>
                            <w:right w:val="none" w:sz="0" w:space="0" w:color="auto"/>
                          </w:divBdr>
                          <w:divsChild>
                            <w:div w:id="4511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973502">
      <w:bodyDiv w:val="1"/>
      <w:marLeft w:val="0"/>
      <w:marRight w:val="0"/>
      <w:marTop w:val="0"/>
      <w:marBottom w:val="0"/>
      <w:divBdr>
        <w:top w:val="none" w:sz="0" w:space="0" w:color="auto"/>
        <w:left w:val="none" w:sz="0" w:space="0" w:color="auto"/>
        <w:bottom w:val="none" w:sz="0" w:space="0" w:color="auto"/>
        <w:right w:val="none" w:sz="0" w:space="0" w:color="auto"/>
      </w:divBdr>
      <w:divsChild>
        <w:div w:id="154616848">
          <w:marLeft w:val="0"/>
          <w:marRight w:val="0"/>
          <w:marTop w:val="0"/>
          <w:marBottom w:val="0"/>
          <w:divBdr>
            <w:top w:val="none" w:sz="0" w:space="0" w:color="auto"/>
            <w:left w:val="none" w:sz="0" w:space="0" w:color="auto"/>
            <w:bottom w:val="none" w:sz="0" w:space="0" w:color="auto"/>
            <w:right w:val="none" w:sz="0" w:space="0" w:color="auto"/>
          </w:divBdr>
          <w:divsChild>
            <w:div w:id="807431606">
              <w:marLeft w:val="0"/>
              <w:marRight w:val="0"/>
              <w:marTop w:val="0"/>
              <w:marBottom w:val="0"/>
              <w:divBdr>
                <w:top w:val="none" w:sz="0" w:space="0" w:color="auto"/>
                <w:left w:val="none" w:sz="0" w:space="0" w:color="auto"/>
                <w:bottom w:val="none" w:sz="0" w:space="0" w:color="auto"/>
                <w:right w:val="none" w:sz="0" w:space="0" w:color="auto"/>
              </w:divBdr>
              <w:divsChild>
                <w:div w:id="1280575533">
                  <w:marLeft w:val="0"/>
                  <w:marRight w:val="0"/>
                  <w:marTop w:val="0"/>
                  <w:marBottom w:val="0"/>
                  <w:divBdr>
                    <w:top w:val="none" w:sz="0" w:space="0" w:color="auto"/>
                    <w:left w:val="none" w:sz="0" w:space="0" w:color="auto"/>
                    <w:bottom w:val="none" w:sz="0" w:space="0" w:color="auto"/>
                    <w:right w:val="none" w:sz="0" w:space="0" w:color="auto"/>
                  </w:divBdr>
                </w:div>
                <w:div w:id="1418285847">
                  <w:marLeft w:val="0"/>
                  <w:marRight w:val="0"/>
                  <w:marTop w:val="0"/>
                  <w:marBottom w:val="0"/>
                  <w:divBdr>
                    <w:top w:val="none" w:sz="0" w:space="0" w:color="auto"/>
                    <w:left w:val="none" w:sz="0" w:space="0" w:color="auto"/>
                    <w:bottom w:val="none" w:sz="0" w:space="0" w:color="auto"/>
                    <w:right w:val="none" w:sz="0" w:space="0" w:color="auto"/>
                  </w:divBdr>
                  <w:divsChild>
                    <w:div w:id="241379273">
                      <w:marLeft w:val="0"/>
                      <w:marRight w:val="0"/>
                      <w:marTop w:val="0"/>
                      <w:marBottom w:val="0"/>
                      <w:divBdr>
                        <w:top w:val="none" w:sz="0" w:space="0" w:color="auto"/>
                        <w:left w:val="none" w:sz="0" w:space="0" w:color="auto"/>
                        <w:bottom w:val="none" w:sz="0" w:space="0" w:color="auto"/>
                        <w:right w:val="none" w:sz="0" w:space="0" w:color="auto"/>
                      </w:divBdr>
                    </w:div>
                    <w:div w:id="375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8776">
          <w:marLeft w:val="0"/>
          <w:marRight w:val="0"/>
          <w:marTop w:val="0"/>
          <w:marBottom w:val="0"/>
          <w:divBdr>
            <w:top w:val="none" w:sz="0" w:space="0" w:color="auto"/>
            <w:left w:val="none" w:sz="0" w:space="0" w:color="auto"/>
            <w:bottom w:val="none" w:sz="0" w:space="0" w:color="auto"/>
            <w:right w:val="none" w:sz="0" w:space="0" w:color="auto"/>
          </w:divBdr>
          <w:divsChild>
            <w:div w:id="10431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10396">
      <w:bodyDiv w:val="1"/>
      <w:marLeft w:val="0"/>
      <w:marRight w:val="0"/>
      <w:marTop w:val="0"/>
      <w:marBottom w:val="0"/>
      <w:divBdr>
        <w:top w:val="none" w:sz="0" w:space="0" w:color="auto"/>
        <w:left w:val="none" w:sz="0" w:space="0" w:color="auto"/>
        <w:bottom w:val="none" w:sz="0" w:space="0" w:color="auto"/>
        <w:right w:val="none" w:sz="0" w:space="0" w:color="auto"/>
      </w:divBdr>
      <w:divsChild>
        <w:div w:id="262543452">
          <w:marLeft w:val="0"/>
          <w:marRight w:val="0"/>
          <w:marTop w:val="0"/>
          <w:marBottom w:val="0"/>
          <w:divBdr>
            <w:top w:val="none" w:sz="0" w:space="0" w:color="auto"/>
            <w:left w:val="none" w:sz="0" w:space="0" w:color="auto"/>
            <w:bottom w:val="none" w:sz="0" w:space="0" w:color="auto"/>
            <w:right w:val="none" w:sz="0" w:space="0" w:color="auto"/>
          </w:divBdr>
          <w:divsChild>
            <w:div w:id="838346448">
              <w:marLeft w:val="0"/>
              <w:marRight w:val="0"/>
              <w:marTop w:val="0"/>
              <w:marBottom w:val="0"/>
              <w:divBdr>
                <w:top w:val="none" w:sz="0" w:space="0" w:color="auto"/>
                <w:left w:val="none" w:sz="0" w:space="0" w:color="auto"/>
                <w:bottom w:val="none" w:sz="0" w:space="0" w:color="auto"/>
                <w:right w:val="none" w:sz="0" w:space="0" w:color="auto"/>
              </w:divBdr>
              <w:divsChild>
                <w:div w:id="584189396">
                  <w:marLeft w:val="0"/>
                  <w:marRight w:val="0"/>
                  <w:marTop w:val="0"/>
                  <w:marBottom w:val="0"/>
                  <w:divBdr>
                    <w:top w:val="none" w:sz="0" w:space="0" w:color="auto"/>
                    <w:left w:val="none" w:sz="0" w:space="0" w:color="auto"/>
                    <w:bottom w:val="none" w:sz="0" w:space="0" w:color="auto"/>
                    <w:right w:val="none" w:sz="0" w:space="0" w:color="auto"/>
                  </w:divBdr>
                </w:div>
                <w:div w:id="1271401474">
                  <w:marLeft w:val="0"/>
                  <w:marRight w:val="0"/>
                  <w:marTop w:val="0"/>
                  <w:marBottom w:val="0"/>
                  <w:divBdr>
                    <w:top w:val="none" w:sz="0" w:space="0" w:color="auto"/>
                    <w:left w:val="none" w:sz="0" w:space="0" w:color="auto"/>
                    <w:bottom w:val="none" w:sz="0" w:space="0" w:color="auto"/>
                    <w:right w:val="none" w:sz="0" w:space="0" w:color="auto"/>
                  </w:divBdr>
                  <w:divsChild>
                    <w:div w:id="1382093875">
                      <w:marLeft w:val="0"/>
                      <w:marRight w:val="0"/>
                      <w:marTop w:val="0"/>
                      <w:marBottom w:val="0"/>
                      <w:divBdr>
                        <w:top w:val="none" w:sz="0" w:space="0" w:color="auto"/>
                        <w:left w:val="none" w:sz="0" w:space="0" w:color="auto"/>
                        <w:bottom w:val="none" w:sz="0" w:space="0" w:color="auto"/>
                        <w:right w:val="none" w:sz="0" w:space="0" w:color="auto"/>
                      </w:divBdr>
                    </w:div>
                    <w:div w:id="14079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328">
          <w:marLeft w:val="0"/>
          <w:marRight w:val="0"/>
          <w:marTop w:val="0"/>
          <w:marBottom w:val="0"/>
          <w:divBdr>
            <w:top w:val="none" w:sz="0" w:space="0" w:color="auto"/>
            <w:left w:val="none" w:sz="0" w:space="0" w:color="auto"/>
            <w:bottom w:val="none" w:sz="0" w:space="0" w:color="auto"/>
            <w:right w:val="none" w:sz="0" w:space="0" w:color="auto"/>
          </w:divBdr>
          <w:divsChild>
            <w:div w:id="2126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581">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8">
          <w:marLeft w:val="0"/>
          <w:marRight w:val="0"/>
          <w:marTop w:val="0"/>
          <w:marBottom w:val="0"/>
          <w:divBdr>
            <w:top w:val="none" w:sz="0" w:space="0" w:color="auto"/>
            <w:left w:val="none" w:sz="0" w:space="0" w:color="auto"/>
            <w:bottom w:val="none" w:sz="0" w:space="0" w:color="auto"/>
            <w:right w:val="none" w:sz="0" w:space="0" w:color="auto"/>
          </w:divBdr>
          <w:divsChild>
            <w:div w:id="1246454016">
              <w:marLeft w:val="0"/>
              <w:marRight w:val="0"/>
              <w:marTop w:val="0"/>
              <w:marBottom w:val="0"/>
              <w:divBdr>
                <w:top w:val="none" w:sz="0" w:space="0" w:color="auto"/>
                <w:left w:val="none" w:sz="0" w:space="0" w:color="auto"/>
                <w:bottom w:val="none" w:sz="0" w:space="0" w:color="auto"/>
                <w:right w:val="none" w:sz="0" w:space="0" w:color="auto"/>
              </w:divBdr>
            </w:div>
            <w:div w:id="1477726783">
              <w:marLeft w:val="0"/>
              <w:marRight w:val="0"/>
              <w:marTop w:val="0"/>
              <w:marBottom w:val="0"/>
              <w:divBdr>
                <w:top w:val="none" w:sz="0" w:space="0" w:color="auto"/>
                <w:left w:val="none" w:sz="0" w:space="0" w:color="auto"/>
                <w:bottom w:val="none" w:sz="0" w:space="0" w:color="auto"/>
                <w:right w:val="none" w:sz="0" w:space="0" w:color="auto"/>
              </w:divBdr>
              <w:divsChild>
                <w:div w:id="15657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6921">
          <w:marLeft w:val="0"/>
          <w:marRight w:val="0"/>
          <w:marTop w:val="0"/>
          <w:marBottom w:val="0"/>
          <w:divBdr>
            <w:top w:val="none" w:sz="0" w:space="0" w:color="auto"/>
            <w:left w:val="none" w:sz="0" w:space="0" w:color="auto"/>
            <w:bottom w:val="none" w:sz="0" w:space="0" w:color="auto"/>
            <w:right w:val="none" w:sz="0" w:space="0" w:color="auto"/>
          </w:divBdr>
          <w:divsChild>
            <w:div w:id="1091854682">
              <w:marLeft w:val="0"/>
              <w:marRight w:val="0"/>
              <w:marTop w:val="0"/>
              <w:marBottom w:val="0"/>
              <w:divBdr>
                <w:top w:val="none" w:sz="0" w:space="0" w:color="auto"/>
                <w:left w:val="none" w:sz="0" w:space="0" w:color="auto"/>
                <w:bottom w:val="none" w:sz="0" w:space="0" w:color="auto"/>
                <w:right w:val="none" w:sz="0" w:space="0" w:color="auto"/>
              </w:divBdr>
              <w:divsChild>
                <w:div w:id="429745090">
                  <w:marLeft w:val="0"/>
                  <w:marRight w:val="0"/>
                  <w:marTop w:val="0"/>
                  <w:marBottom w:val="0"/>
                  <w:divBdr>
                    <w:top w:val="none" w:sz="0" w:space="0" w:color="auto"/>
                    <w:left w:val="none" w:sz="0" w:space="0" w:color="auto"/>
                    <w:bottom w:val="none" w:sz="0" w:space="0" w:color="auto"/>
                    <w:right w:val="none" w:sz="0" w:space="0" w:color="auto"/>
                  </w:divBdr>
                  <w:divsChild>
                    <w:div w:id="1605650418">
                      <w:marLeft w:val="0"/>
                      <w:marRight w:val="0"/>
                      <w:marTop w:val="0"/>
                      <w:marBottom w:val="0"/>
                      <w:divBdr>
                        <w:top w:val="none" w:sz="0" w:space="0" w:color="auto"/>
                        <w:left w:val="none" w:sz="0" w:space="0" w:color="auto"/>
                        <w:bottom w:val="none" w:sz="0" w:space="0" w:color="auto"/>
                        <w:right w:val="none" w:sz="0" w:space="0" w:color="auto"/>
                      </w:divBdr>
                      <w:divsChild>
                        <w:div w:id="1651978428">
                          <w:marLeft w:val="0"/>
                          <w:marRight w:val="0"/>
                          <w:marTop w:val="0"/>
                          <w:marBottom w:val="0"/>
                          <w:divBdr>
                            <w:top w:val="none" w:sz="0" w:space="0" w:color="auto"/>
                            <w:left w:val="none" w:sz="0" w:space="0" w:color="auto"/>
                            <w:bottom w:val="none" w:sz="0" w:space="0" w:color="auto"/>
                            <w:right w:val="none" w:sz="0" w:space="0" w:color="auto"/>
                          </w:divBdr>
                        </w:div>
                        <w:div w:id="329258258">
                          <w:marLeft w:val="0"/>
                          <w:marRight w:val="0"/>
                          <w:marTop w:val="0"/>
                          <w:marBottom w:val="0"/>
                          <w:divBdr>
                            <w:top w:val="none" w:sz="0" w:space="0" w:color="auto"/>
                            <w:left w:val="none" w:sz="0" w:space="0" w:color="auto"/>
                            <w:bottom w:val="none" w:sz="0" w:space="0" w:color="auto"/>
                            <w:right w:val="none" w:sz="0" w:space="0" w:color="auto"/>
                          </w:divBdr>
                          <w:divsChild>
                            <w:div w:id="523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abiaweather.com/en/content/alarming-numbers-210-deaths-and-injuries-from-lightning-strikes-in-yemen-in-one-year-and-fears-of-more-severe-weather-disturbances-in-the-coming-ye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2025-06-01T16:04:00Z</dcterms:created>
  <dcterms:modified xsi:type="dcterms:W3CDTF">2025-06-01T16:18:00Z</dcterms:modified>
</cp:coreProperties>
</file>