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6A035" w14:textId="250FB30C" w:rsidR="007543F4" w:rsidRPr="00302461" w:rsidRDefault="007543F4" w:rsidP="007C4502">
      <w:pPr>
        <w:spacing w:after="0"/>
        <w:rPr>
          <w:rFonts w:cstheme="minorHAnsi"/>
        </w:rPr>
      </w:pPr>
      <w:r w:rsidRPr="00302461">
        <w:rPr>
          <w:rFonts w:cstheme="minorHAnsi"/>
          <w:b/>
          <w:bCs/>
        </w:rPr>
        <w:t>Lightning Strikes Kill Two, Injure Livestock, and Burn Crops in Yemen, Raising Death Toll to 62</w:t>
      </w:r>
      <w:r w:rsidR="007C4502">
        <w:rPr>
          <w:rFonts w:cstheme="minorHAnsi"/>
          <w:b/>
          <w:bCs/>
        </w:rPr>
        <w:t xml:space="preserve"> </w:t>
      </w:r>
      <w:r w:rsidRPr="00302461">
        <w:rPr>
          <w:rFonts w:cstheme="minorHAnsi"/>
          <w:b/>
          <w:bCs/>
        </w:rPr>
        <w:t>-</w:t>
      </w:r>
      <w:r w:rsidR="007C4502">
        <w:rPr>
          <w:rFonts w:cstheme="minorHAnsi"/>
          <w:b/>
          <w:bCs/>
        </w:rPr>
        <w:t xml:space="preserve"> </w:t>
      </w:r>
      <w:r w:rsidRPr="00302461">
        <w:rPr>
          <w:rFonts w:cstheme="minorHAnsi"/>
          <w:b/>
          <w:bCs/>
        </w:rPr>
        <w:t>Yemen</w:t>
      </w:r>
      <w:r w:rsidRPr="00302461">
        <w:rPr>
          <w:rFonts w:cstheme="minorHAnsi"/>
        </w:rPr>
        <w:br/>
      </w:r>
      <w:r w:rsidRPr="00302461">
        <w:rPr>
          <w:rFonts w:cstheme="minorHAnsi"/>
        </w:rPr>
        <w:br/>
      </w:r>
      <w:hyperlink r:id="rId4" w:history="1">
        <w:r w:rsidRPr="00302461">
          <w:rPr>
            <w:rStyle w:val="Hyperlink"/>
            <w:rFonts w:eastAsia="Times New Roman" w:cstheme="minorHAnsi"/>
            <w:b/>
            <w:bCs/>
            <w:kern w:val="36"/>
            <w14:ligatures w14:val="none"/>
          </w:rPr>
          <w:t>https://en.barran.press/news/topic/3958</w:t>
        </w:r>
      </w:hyperlink>
      <w:r w:rsidR="00A03FDA">
        <w:rPr>
          <w:rStyle w:val="Hyperlink"/>
          <w:rFonts w:eastAsia="Times New Roman" w:cstheme="minorHAnsi"/>
          <w:b/>
          <w:bCs/>
          <w:kern w:val="36"/>
          <w14:ligatures w14:val="none"/>
        </w:rPr>
        <w:t xml:space="preserve"> -- Note to researchers: this link </w:t>
      </w:r>
      <w:r w:rsidR="008D5B52">
        <w:rPr>
          <w:rStyle w:val="Hyperlink"/>
          <w:rFonts w:eastAsia="Times New Roman" w:cstheme="minorHAnsi"/>
          <w:b/>
          <w:bCs/>
          <w:kern w:val="36"/>
          <w14:ligatures w14:val="none"/>
        </w:rPr>
        <w:t xml:space="preserve">may be </w:t>
      </w:r>
      <w:r w:rsidR="00A03FDA">
        <w:rPr>
          <w:rStyle w:val="Hyperlink"/>
          <w:rFonts w:eastAsia="Times New Roman" w:cstheme="minorHAnsi"/>
          <w:b/>
          <w:bCs/>
          <w:kern w:val="36"/>
          <w14:ligatures w14:val="none"/>
        </w:rPr>
        <w:t>incorrect</w:t>
      </w:r>
      <w:r w:rsidRPr="00302461">
        <w:rPr>
          <w:rFonts w:cstheme="minorHAnsi"/>
        </w:rPr>
        <w:br/>
      </w:r>
    </w:p>
    <w:p w14:paraId="191ABC09" w14:textId="4A0C6207" w:rsidR="007543F4" w:rsidRPr="00302461" w:rsidRDefault="007543F4" w:rsidP="007C4502">
      <w:pPr>
        <w:spacing w:after="0"/>
        <w:rPr>
          <w:rFonts w:cstheme="minorHAnsi"/>
          <w:kern w:val="0"/>
        </w:rPr>
      </w:pPr>
      <w:r w:rsidRPr="00302461">
        <w:rPr>
          <w:rFonts w:cstheme="minorHAnsi"/>
        </w:rPr>
        <w:t>August 11, 2024</w:t>
      </w:r>
      <w:r w:rsidR="00302461">
        <w:rPr>
          <w:rFonts w:cstheme="minorHAnsi"/>
        </w:rPr>
        <w:br/>
      </w:r>
    </w:p>
    <w:p w14:paraId="31AC64BC" w14:textId="2209F493" w:rsidR="007543F4" w:rsidRPr="00302461" w:rsidRDefault="007543F4" w:rsidP="007C4502">
      <w:pPr>
        <w:spacing w:after="0"/>
        <w:rPr>
          <w:rFonts w:cstheme="minorHAnsi"/>
          <w:kern w:val="0"/>
        </w:rPr>
      </w:pPr>
      <w:r w:rsidRPr="00302461">
        <w:rPr>
          <w:rFonts w:cstheme="minorHAnsi"/>
          <w:kern w:val="0"/>
        </w:rPr>
        <w:t>Three Yemeni governorates witnessed lightning strikes on Sunday, August 11, 2024, resulting in the deaths of two individuals, the burning of crops, and the loss of livestock. This brings the total number of lightning strike victims in Yemen to 62, including fatalities and injuries, since the beginning of July.</w:t>
      </w:r>
      <w:r w:rsidR="00302461">
        <w:rPr>
          <w:rFonts w:cstheme="minorHAnsi"/>
          <w:kern w:val="0"/>
        </w:rPr>
        <w:br/>
      </w:r>
    </w:p>
    <w:p w14:paraId="3DA1545E" w14:textId="72F867A4" w:rsidR="007543F4" w:rsidRPr="00302461" w:rsidRDefault="007543F4" w:rsidP="007C4502">
      <w:pPr>
        <w:spacing w:after="0"/>
        <w:rPr>
          <w:rFonts w:cstheme="minorHAnsi"/>
          <w:kern w:val="0"/>
        </w:rPr>
      </w:pPr>
      <w:r w:rsidRPr="00302461">
        <w:rPr>
          <w:rFonts w:cstheme="minorHAnsi"/>
          <w:kern w:val="0"/>
        </w:rPr>
        <w:t xml:space="preserve">Local sources in Hajjah governorate (northwestern Yemen) told "Barran Press" that a lightning strike killed a man named "Fouad Ali Mohammed </w:t>
      </w:r>
      <w:proofErr w:type="spellStart"/>
      <w:r w:rsidRPr="00302461">
        <w:rPr>
          <w:rFonts w:cstheme="minorHAnsi"/>
          <w:kern w:val="0"/>
        </w:rPr>
        <w:t>Moqdam</w:t>
      </w:r>
      <w:proofErr w:type="spellEnd"/>
      <w:r w:rsidRPr="00302461">
        <w:rPr>
          <w:rFonts w:cstheme="minorHAnsi"/>
          <w:kern w:val="0"/>
        </w:rPr>
        <w:t>" in the village of "Al-</w:t>
      </w:r>
      <w:proofErr w:type="spellStart"/>
      <w:r w:rsidRPr="00302461">
        <w:rPr>
          <w:rFonts w:cstheme="minorHAnsi"/>
          <w:kern w:val="0"/>
        </w:rPr>
        <w:t>Wa'liyah</w:t>
      </w:r>
      <w:proofErr w:type="spellEnd"/>
      <w:r w:rsidRPr="00302461">
        <w:rPr>
          <w:rFonts w:cstheme="minorHAnsi"/>
          <w:kern w:val="0"/>
        </w:rPr>
        <w:t>" in the Al-Muftah district on Sunday evening.</w:t>
      </w:r>
      <w:r w:rsidR="00302461">
        <w:rPr>
          <w:rFonts w:cstheme="minorHAnsi"/>
          <w:kern w:val="0"/>
        </w:rPr>
        <w:br/>
      </w:r>
    </w:p>
    <w:p w14:paraId="712E6C58" w14:textId="3EAD0048" w:rsidR="007543F4" w:rsidRPr="00302461" w:rsidRDefault="007543F4" w:rsidP="007C4502">
      <w:pPr>
        <w:spacing w:after="0"/>
        <w:rPr>
          <w:rFonts w:cstheme="minorHAnsi"/>
          <w:kern w:val="0"/>
        </w:rPr>
      </w:pPr>
      <w:r w:rsidRPr="00302461">
        <w:rPr>
          <w:rFonts w:cstheme="minorHAnsi"/>
          <w:kern w:val="0"/>
        </w:rPr>
        <w:t>The same sources added that another lightning strike hit a village in the Al-</w:t>
      </w:r>
      <w:proofErr w:type="spellStart"/>
      <w:r w:rsidRPr="00302461">
        <w:rPr>
          <w:rFonts w:cstheme="minorHAnsi"/>
          <w:kern w:val="0"/>
        </w:rPr>
        <w:t>Mahabish</w:t>
      </w:r>
      <w:proofErr w:type="spellEnd"/>
      <w:r w:rsidRPr="00302461">
        <w:rPr>
          <w:rFonts w:cstheme="minorHAnsi"/>
          <w:kern w:val="0"/>
        </w:rPr>
        <w:t xml:space="preserve"> district of Hajjah, killing a man named "Ahmed Ali Abdullah Al-Asadi."</w:t>
      </w:r>
      <w:r w:rsidR="00302461">
        <w:rPr>
          <w:rFonts w:cstheme="minorHAnsi"/>
          <w:kern w:val="0"/>
        </w:rPr>
        <w:br/>
      </w:r>
    </w:p>
    <w:p w14:paraId="1CFF4FC7" w14:textId="0DF08DD2" w:rsidR="007543F4" w:rsidRPr="00302461" w:rsidRDefault="007543F4" w:rsidP="007C4502">
      <w:pPr>
        <w:spacing w:after="0"/>
        <w:rPr>
          <w:rFonts w:cstheme="minorHAnsi"/>
          <w:kern w:val="0"/>
        </w:rPr>
      </w:pPr>
      <w:r w:rsidRPr="00302461">
        <w:rPr>
          <w:rFonts w:cstheme="minorHAnsi"/>
          <w:kern w:val="0"/>
        </w:rPr>
        <w:t xml:space="preserve">In </w:t>
      </w:r>
      <w:proofErr w:type="spellStart"/>
      <w:r w:rsidRPr="00302461">
        <w:rPr>
          <w:rFonts w:cstheme="minorHAnsi"/>
          <w:kern w:val="0"/>
        </w:rPr>
        <w:t>Ma'rib</w:t>
      </w:r>
      <w:proofErr w:type="spellEnd"/>
      <w:r w:rsidRPr="00302461">
        <w:rPr>
          <w:rFonts w:cstheme="minorHAnsi"/>
          <w:kern w:val="0"/>
        </w:rPr>
        <w:t xml:space="preserve"> governorate (northeastern Yemen</w:t>
      </w:r>
      <w:proofErr w:type="gramStart"/>
      <w:r w:rsidRPr="00302461">
        <w:rPr>
          <w:rFonts w:cstheme="minorHAnsi"/>
          <w:kern w:val="0"/>
        </w:rPr>
        <w:t>),  "</w:t>
      </w:r>
      <w:proofErr w:type="gramEnd"/>
      <w:r w:rsidRPr="00302461">
        <w:rPr>
          <w:rFonts w:cstheme="minorHAnsi"/>
          <w:kern w:val="0"/>
        </w:rPr>
        <w:t>Barran Press" correspondent reported that lightning strikes accompanying heavy rains and thunderstorms on Sunday morning caused the burning of orange trees, damage to homes, and the death of seven livestock in the "Al-</w:t>
      </w:r>
      <w:proofErr w:type="spellStart"/>
      <w:r w:rsidRPr="00302461">
        <w:rPr>
          <w:rFonts w:cstheme="minorHAnsi"/>
          <w:kern w:val="0"/>
        </w:rPr>
        <w:t>Juboul</w:t>
      </w:r>
      <w:proofErr w:type="spellEnd"/>
      <w:r w:rsidRPr="00302461">
        <w:rPr>
          <w:rFonts w:cstheme="minorHAnsi"/>
          <w:kern w:val="0"/>
        </w:rPr>
        <w:t xml:space="preserve">" area on the outskirts of </w:t>
      </w:r>
      <w:proofErr w:type="spellStart"/>
      <w:r w:rsidRPr="00302461">
        <w:rPr>
          <w:rFonts w:cstheme="minorHAnsi"/>
          <w:kern w:val="0"/>
        </w:rPr>
        <w:t>Ma'rib</w:t>
      </w:r>
      <w:proofErr w:type="spellEnd"/>
      <w:r w:rsidRPr="00302461">
        <w:rPr>
          <w:rFonts w:cstheme="minorHAnsi"/>
          <w:kern w:val="0"/>
        </w:rPr>
        <w:t xml:space="preserve"> city.</w:t>
      </w:r>
      <w:r w:rsidR="00302461">
        <w:rPr>
          <w:rFonts w:cstheme="minorHAnsi"/>
          <w:kern w:val="0"/>
        </w:rPr>
        <w:br/>
      </w:r>
    </w:p>
    <w:p w14:paraId="09A436AD" w14:textId="607D6596" w:rsidR="007543F4" w:rsidRPr="00302461" w:rsidRDefault="007543F4" w:rsidP="007C4502">
      <w:pPr>
        <w:spacing w:after="0"/>
        <w:rPr>
          <w:rFonts w:cstheme="minorHAnsi"/>
          <w:kern w:val="0"/>
        </w:rPr>
      </w:pPr>
      <w:r w:rsidRPr="00302461">
        <w:rPr>
          <w:rFonts w:cstheme="minorHAnsi"/>
          <w:kern w:val="0"/>
        </w:rPr>
        <w:t xml:space="preserve">Meanwhile, in </w:t>
      </w:r>
      <w:proofErr w:type="spellStart"/>
      <w:r w:rsidRPr="00302461">
        <w:rPr>
          <w:rFonts w:cstheme="minorHAnsi"/>
          <w:kern w:val="0"/>
        </w:rPr>
        <w:t>Jawf</w:t>
      </w:r>
      <w:proofErr w:type="spellEnd"/>
      <w:r w:rsidRPr="00302461">
        <w:rPr>
          <w:rFonts w:cstheme="minorHAnsi"/>
          <w:kern w:val="0"/>
        </w:rPr>
        <w:t xml:space="preserve"> governorate (northeastern Yemen), a lightning strike on Sunday evening burned down a date palm farm in the Al-Hazm district, the governorate's center.</w:t>
      </w:r>
      <w:r w:rsidR="00302461">
        <w:rPr>
          <w:rFonts w:cstheme="minorHAnsi"/>
          <w:kern w:val="0"/>
        </w:rPr>
        <w:br/>
      </w:r>
    </w:p>
    <w:p w14:paraId="7BD232DB" w14:textId="77777777" w:rsidR="007543F4" w:rsidRPr="00302461" w:rsidRDefault="007543F4" w:rsidP="007C4502">
      <w:pPr>
        <w:spacing w:after="0"/>
        <w:rPr>
          <w:rFonts w:cstheme="minorHAnsi"/>
          <w:kern w:val="0"/>
        </w:rPr>
      </w:pPr>
      <w:r w:rsidRPr="00302461">
        <w:rPr>
          <w:rFonts w:cstheme="minorHAnsi"/>
          <w:kern w:val="0"/>
        </w:rPr>
        <w:t>With the onset of the autumn rainy season, lightning strike incidents have increased. "Barran Press" has documented 43 deaths, including women and children, and 17 injuries due to lightning strikes in several governorates since the beginning of July. This brings the total number of fatalities to 45 and injuries to 17.</w:t>
      </w:r>
    </w:p>
    <w:p w14:paraId="3FA9C151" w14:textId="77777777" w:rsidR="00AB52A5" w:rsidRPr="00302461" w:rsidRDefault="00AB52A5" w:rsidP="007C4502">
      <w:pPr>
        <w:spacing w:after="0"/>
        <w:rPr>
          <w:rFonts w:cstheme="minorHAnsi"/>
        </w:rPr>
      </w:pPr>
    </w:p>
    <w:sectPr w:rsidR="00AB52A5" w:rsidRPr="0030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F4"/>
    <w:rsid w:val="00297401"/>
    <w:rsid w:val="00302461"/>
    <w:rsid w:val="005316F9"/>
    <w:rsid w:val="007543F4"/>
    <w:rsid w:val="007C4502"/>
    <w:rsid w:val="00893ABD"/>
    <w:rsid w:val="008D5B52"/>
    <w:rsid w:val="00A03FDA"/>
    <w:rsid w:val="00AB52A5"/>
    <w:rsid w:val="00CB0ABB"/>
    <w:rsid w:val="00F4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0A2C"/>
  <w15:chartTrackingRefBased/>
  <w15:docId w15:val="{BE5B4252-7C89-4495-9B97-362AC9C4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3F4"/>
    <w:rPr>
      <w:color w:val="0563C1" w:themeColor="hyperlink"/>
      <w:u w:val="single"/>
    </w:rPr>
  </w:style>
  <w:style w:type="character" w:styleId="UnresolvedMention">
    <w:name w:val="Unresolved Mention"/>
    <w:basedOn w:val="DefaultParagraphFont"/>
    <w:uiPriority w:val="99"/>
    <w:semiHidden/>
    <w:unhideWhenUsed/>
    <w:rsid w:val="007543F4"/>
    <w:rPr>
      <w:color w:val="605E5C"/>
      <w:shd w:val="clear" w:color="auto" w:fill="E1DFDD"/>
    </w:rPr>
  </w:style>
  <w:style w:type="paragraph" w:styleId="NoSpacing">
    <w:name w:val="No Spacing"/>
    <w:uiPriority w:val="1"/>
    <w:qFormat/>
    <w:rsid w:val="00302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69234">
      <w:bodyDiv w:val="1"/>
      <w:marLeft w:val="0"/>
      <w:marRight w:val="0"/>
      <w:marTop w:val="0"/>
      <w:marBottom w:val="0"/>
      <w:divBdr>
        <w:top w:val="none" w:sz="0" w:space="0" w:color="auto"/>
        <w:left w:val="none" w:sz="0" w:space="0" w:color="auto"/>
        <w:bottom w:val="none" w:sz="0" w:space="0" w:color="auto"/>
        <w:right w:val="none" w:sz="0" w:space="0" w:color="auto"/>
      </w:divBdr>
      <w:divsChild>
        <w:div w:id="1768963267">
          <w:marLeft w:val="0"/>
          <w:marRight w:val="0"/>
          <w:marTop w:val="0"/>
          <w:marBottom w:val="0"/>
          <w:divBdr>
            <w:top w:val="none" w:sz="0" w:space="0" w:color="auto"/>
            <w:left w:val="none" w:sz="0" w:space="0" w:color="auto"/>
            <w:bottom w:val="none" w:sz="0" w:space="0" w:color="auto"/>
            <w:right w:val="none" w:sz="0" w:space="0" w:color="auto"/>
          </w:divBdr>
          <w:divsChild>
            <w:div w:id="1139693335">
              <w:marLeft w:val="0"/>
              <w:marRight w:val="0"/>
              <w:marTop w:val="0"/>
              <w:marBottom w:val="0"/>
              <w:divBdr>
                <w:top w:val="none" w:sz="0" w:space="0" w:color="auto"/>
                <w:left w:val="none" w:sz="0" w:space="0" w:color="auto"/>
                <w:bottom w:val="none" w:sz="0" w:space="0" w:color="auto"/>
                <w:right w:val="none" w:sz="0" w:space="0" w:color="auto"/>
              </w:divBdr>
            </w:div>
            <w:div w:id="1046218935">
              <w:marLeft w:val="0"/>
              <w:marRight w:val="0"/>
              <w:marTop w:val="0"/>
              <w:marBottom w:val="0"/>
              <w:divBdr>
                <w:top w:val="none" w:sz="0" w:space="0" w:color="auto"/>
                <w:left w:val="none" w:sz="0" w:space="0" w:color="auto"/>
                <w:bottom w:val="none" w:sz="0" w:space="0" w:color="auto"/>
                <w:right w:val="none" w:sz="0" w:space="0" w:color="auto"/>
              </w:divBdr>
              <w:divsChild>
                <w:div w:id="6106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91975">
          <w:marLeft w:val="0"/>
          <w:marRight w:val="0"/>
          <w:marTop w:val="0"/>
          <w:marBottom w:val="0"/>
          <w:divBdr>
            <w:top w:val="none" w:sz="0" w:space="0" w:color="auto"/>
            <w:left w:val="none" w:sz="0" w:space="0" w:color="auto"/>
            <w:bottom w:val="none" w:sz="0" w:space="0" w:color="auto"/>
            <w:right w:val="none" w:sz="0" w:space="0" w:color="auto"/>
          </w:divBdr>
          <w:divsChild>
            <w:div w:id="318120351">
              <w:marLeft w:val="0"/>
              <w:marRight w:val="0"/>
              <w:marTop w:val="0"/>
              <w:marBottom w:val="0"/>
              <w:divBdr>
                <w:top w:val="none" w:sz="0" w:space="0" w:color="auto"/>
                <w:left w:val="none" w:sz="0" w:space="0" w:color="auto"/>
                <w:bottom w:val="none" w:sz="0" w:space="0" w:color="auto"/>
                <w:right w:val="none" w:sz="0" w:space="0" w:color="auto"/>
              </w:divBdr>
              <w:divsChild>
                <w:div w:id="2070761334">
                  <w:marLeft w:val="0"/>
                  <w:marRight w:val="0"/>
                  <w:marTop w:val="0"/>
                  <w:marBottom w:val="0"/>
                  <w:divBdr>
                    <w:top w:val="none" w:sz="0" w:space="0" w:color="auto"/>
                    <w:left w:val="none" w:sz="0" w:space="0" w:color="auto"/>
                    <w:bottom w:val="none" w:sz="0" w:space="0" w:color="auto"/>
                    <w:right w:val="none" w:sz="0" w:space="0" w:color="auto"/>
                  </w:divBdr>
                  <w:divsChild>
                    <w:div w:id="5832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barran.press/news/topic/3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2024-11-20T22:28:00Z</dcterms:created>
  <dcterms:modified xsi:type="dcterms:W3CDTF">2024-11-20T22:28:00Z</dcterms:modified>
</cp:coreProperties>
</file>