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25E1" w14:textId="77777777" w:rsidR="00845260" w:rsidRPr="00845260" w:rsidRDefault="00845260" w:rsidP="00845260">
      <w:pPr>
        <w:rPr>
          <w:b/>
          <w:bCs/>
          <w:color w:val="000000" w:themeColor="text1"/>
        </w:rPr>
      </w:pPr>
      <w:r w:rsidRPr="00845260">
        <w:rPr>
          <w:b/>
          <w:bCs/>
          <w:color w:val="000000" w:themeColor="text1"/>
        </w:rPr>
        <w:t>Ivory Coast: Drama in Mayo, lightning strikes a mother and her daughter in the middle of rice field</w:t>
      </w:r>
    </w:p>
    <w:p w14:paraId="15599888" w14:textId="54604599" w:rsidR="00845260" w:rsidRDefault="00845260" w:rsidP="00845260">
      <w:pPr>
        <w:rPr>
          <w:color w:val="000000" w:themeColor="text1"/>
          <w:lang w:val="en-UG"/>
        </w:rPr>
      </w:pPr>
      <w:hyperlink r:id="rId4" w:history="1">
        <w:r w:rsidRPr="00584BD0">
          <w:rPr>
            <w:rStyle w:val="Hyperlink"/>
            <w:lang w:val="en-UG"/>
          </w:rPr>
          <w:t>https://www.koaci.com/article/2025/06/21/cote-divoire/societe/cote-divoire-drame-a-mayo-la-foudre-frappe-une-mere-et-sa-fille-en-pleine-riziere_187883.html</w:t>
        </w:r>
      </w:hyperlink>
    </w:p>
    <w:p w14:paraId="13DCFC88" w14:textId="3E535B1E" w:rsidR="00845260" w:rsidRDefault="00845260" w:rsidP="00845260">
      <w:pPr>
        <w:rPr>
          <w:color w:val="000000" w:themeColor="text1"/>
          <w:lang w:val="en-UG"/>
        </w:rPr>
      </w:pPr>
      <w:r>
        <w:rPr>
          <w:color w:val="000000" w:themeColor="text1"/>
          <w:lang w:val="en-UG"/>
        </w:rPr>
        <w:t>21 June 2025</w:t>
      </w:r>
    </w:p>
    <w:p w14:paraId="61FC7145" w14:textId="0DE37983" w:rsidR="00845260" w:rsidRPr="00D97FFB" w:rsidRDefault="00D97FFB" w:rsidP="00845260">
      <w:pPr>
        <w:rPr>
          <w:color w:val="000000" w:themeColor="text1"/>
          <w:lang w:val="en-UG"/>
        </w:rPr>
      </w:pPr>
      <w:r w:rsidRPr="00D97FFB">
        <w:rPr>
          <w:color w:val="000000" w:themeColor="text1"/>
          <w:lang w:val="en-UG"/>
        </w:rPr>
        <w:t xml:space="preserve">By </w:t>
      </w:r>
      <w:proofErr w:type="spellStart"/>
      <w:r w:rsidRPr="00D97FFB">
        <w:rPr>
          <w:color w:val="000000" w:themeColor="text1"/>
          <w:lang w:val="en-UG"/>
        </w:rPr>
        <w:t>Koaci</w:t>
      </w:r>
      <w:proofErr w:type="spellEnd"/>
    </w:p>
    <w:p w14:paraId="50A3A265" w14:textId="77777777" w:rsidR="00845260" w:rsidRDefault="00845260" w:rsidP="00845260">
      <w:pPr>
        <w:rPr>
          <w:color w:val="000000" w:themeColor="text1"/>
          <w:lang w:val="en-UG"/>
        </w:rPr>
      </w:pPr>
      <w:r>
        <w:rPr>
          <w:noProof/>
        </w:rPr>
        <w:drawing>
          <wp:inline distT="0" distB="0" distL="0" distR="0" wp14:anchorId="0DED6821" wp14:editId="55271F16">
            <wp:extent cx="4954336" cy="2635250"/>
            <wp:effectExtent l="0" t="0" r="0" b="0"/>
            <wp:docPr id="1808561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61932" cy="2639290"/>
                    </a:xfrm>
                    <a:prstGeom prst="rect">
                      <a:avLst/>
                    </a:prstGeom>
                    <a:noFill/>
                    <a:ln>
                      <a:noFill/>
                    </a:ln>
                  </pic:spPr>
                </pic:pic>
              </a:graphicData>
            </a:graphic>
          </wp:inline>
        </w:drawing>
      </w:r>
    </w:p>
    <w:p w14:paraId="083709AC" w14:textId="79814450" w:rsidR="00D97FFB" w:rsidRPr="00D97FFB" w:rsidRDefault="00D97FFB" w:rsidP="00845260">
      <w:pPr>
        <w:rPr>
          <w:i/>
          <w:iCs/>
          <w:color w:val="000000" w:themeColor="text1"/>
          <w:sz w:val="18"/>
          <w:szCs w:val="18"/>
          <w:lang w:val="en-UG"/>
        </w:rPr>
      </w:pPr>
      <w:r w:rsidRPr="00D97FFB">
        <w:rPr>
          <w:i/>
          <w:iCs/>
          <w:color w:val="000000" w:themeColor="text1"/>
          <w:sz w:val="18"/>
          <w:szCs w:val="18"/>
          <w:lang w:val="en-UG"/>
        </w:rPr>
        <w:t xml:space="preserve">The lifeless bodies of lightning </w:t>
      </w:r>
      <w:proofErr w:type="gramStart"/>
      <w:r w:rsidRPr="00D97FFB">
        <w:rPr>
          <w:i/>
          <w:iCs/>
          <w:color w:val="000000" w:themeColor="text1"/>
          <w:sz w:val="18"/>
          <w:szCs w:val="18"/>
          <w:lang w:val="en-UG"/>
        </w:rPr>
        <w:t>victims  (</w:t>
      </w:r>
      <w:proofErr w:type="gramEnd"/>
      <w:r w:rsidRPr="00D97FFB">
        <w:rPr>
          <w:i/>
          <w:iCs/>
          <w:color w:val="000000" w:themeColor="text1"/>
          <w:sz w:val="18"/>
          <w:szCs w:val="18"/>
          <w:lang w:val="en-UG"/>
        </w:rPr>
        <w:t>Ph KOACI)</w:t>
      </w:r>
    </w:p>
    <w:p w14:paraId="6A31244B" w14:textId="3099DEA0" w:rsidR="00845260" w:rsidRPr="00845260" w:rsidRDefault="00845260" w:rsidP="00845260">
      <w:pPr>
        <w:rPr>
          <w:color w:val="000000" w:themeColor="text1"/>
          <w:lang w:val="en-UG"/>
        </w:rPr>
      </w:pPr>
      <w:hyperlink r:id="rId6" w:history="1">
        <w:r w:rsidRPr="00845260">
          <w:rPr>
            <w:rStyle w:val="Hyperlink"/>
            <w:color w:val="000000" w:themeColor="text1"/>
            <w:u w:val="none"/>
            <w:lang w:val="en-UG"/>
          </w:rPr>
          <w:t>Mayo</w:t>
        </w:r>
      </w:hyperlink>
      <w:r w:rsidRPr="00845260">
        <w:rPr>
          <w:color w:val="000000" w:themeColor="text1"/>
          <w:lang w:val="en-UG"/>
        </w:rPr>
        <w:t xml:space="preserve">, a town in the </w:t>
      </w:r>
      <w:hyperlink r:id="rId7" w:history="1">
        <w:proofErr w:type="spellStart"/>
        <w:r w:rsidRPr="00845260">
          <w:rPr>
            <w:rStyle w:val="Hyperlink"/>
            <w:color w:val="000000" w:themeColor="text1"/>
            <w:u w:val="none"/>
            <w:lang w:val="en-UG"/>
          </w:rPr>
          <w:t>Soubré</w:t>
        </w:r>
        <w:proofErr w:type="spellEnd"/>
      </w:hyperlink>
      <w:r w:rsidRPr="00845260">
        <w:rPr>
          <w:color w:val="000000" w:themeColor="text1"/>
          <w:lang w:val="en-UG"/>
        </w:rPr>
        <w:t xml:space="preserve"> department, has been living for a few days to the rhythm of mourning and stupor. The </w:t>
      </w:r>
      <w:hyperlink r:id="rId8" w:history="1">
        <w:r w:rsidRPr="00845260">
          <w:rPr>
            <w:rStyle w:val="Hyperlink"/>
            <w:color w:val="000000" w:themeColor="text1"/>
            <w:u w:val="none"/>
            <w:lang w:val="en-UG"/>
          </w:rPr>
          <w:t>village</w:t>
        </w:r>
      </w:hyperlink>
      <w:r w:rsidRPr="00845260">
        <w:rPr>
          <w:color w:val="000000" w:themeColor="text1"/>
          <w:lang w:val="en-UG"/>
        </w:rPr>
        <w:t xml:space="preserve">, renowned for its vast irrigated </w:t>
      </w:r>
      <w:hyperlink r:id="rId9" w:history="1">
        <w:r w:rsidRPr="00845260">
          <w:rPr>
            <w:rStyle w:val="Hyperlink"/>
            <w:color w:val="000000" w:themeColor="text1"/>
            <w:u w:val="none"/>
            <w:lang w:val="en-UG"/>
          </w:rPr>
          <w:t>rice field</w:t>
        </w:r>
      </w:hyperlink>
      <w:r w:rsidRPr="00845260">
        <w:rPr>
          <w:color w:val="000000" w:themeColor="text1"/>
          <w:lang w:val="en-UG"/>
        </w:rPr>
        <w:t>, has become the scene of a drama as sudden as it is tragic, which occurred on Wednesday, June 18, 2025.</w:t>
      </w:r>
    </w:p>
    <w:p w14:paraId="7A4A5052" w14:textId="77777777" w:rsidR="00845260" w:rsidRPr="00845260" w:rsidRDefault="00845260" w:rsidP="00845260">
      <w:pPr>
        <w:rPr>
          <w:color w:val="000000" w:themeColor="text1"/>
          <w:lang w:val="en-UG"/>
        </w:rPr>
      </w:pPr>
      <w:r w:rsidRPr="00845260">
        <w:rPr>
          <w:color w:val="000000" w:themeColor="text1"/>
          <w:lang w:val="en-UG"/>
        </w:rPr>
        <w:t xml:space="preserve">That day, </w:t>
      </w:r>
      <w:proofErr w:type="spellStart"/>
      <w:r w:rsidRPr="00845260">
        <w:rPr>
          <w:color w:val="000000" w:themeColor="text1"/>
          <w:lang w:val="en-UG"/>
        </w:rPr>
        <w:t>Gené</w:t>
      </w:r>
      <w:proofErr w:type="spellEnd"/>
      <w:r w:rsidRPr="00845260">
        <w:rPr>
          <w:color w:val="000000" w:themeColor="text1"/>
          <w:lang w:val="en-UG"/>
        </w:rPr>
        <w:t xml:space="preserve">, a well-known housewife, had gone as usual to her field, accompanied by her 13-year-old daughter, on school holidays after leaving </w:t>
      </w:r>
      <w:hyperlink r:id="rId10" w:history="1">
        <w:r w:rsidRPr="00845260">
          <w:rPr>
            <w:rStyle w:val="Hyperlink"/>
            <w:color w:val="000000" w:themeColor="text1"/>
            <w:u w:val="none"/>
            <w:lang w:val="en-UG"/>
          </w:rPr>
          <w:t>Abidjan</w:t>
        </w:r>
      </w:hyperlink>
      <w:r w:rsidRPr="00845260">
        <w:rPr>
          <w:color w:val="000000" w:themeColor="text1"/>
          <w:lang w:val="en-UG"/>
        </w:rPr>
        <w:t xml:space="preserve"> to find the calm of the </w:t>
      </w:r>
      <w:hyperlink r:id="rId11" w:history="1">
        <w:r w:rsidRPr="00845260">
          <w:rPr>
            <w:rStyle w:val="Hyperlink"/>
            <w:color w:val="000000" w:themeColor="text1"/>
            <w:u w:val="none"/>
            <w:lang w:val="en-UG"/>
          </w:rPr>
          <w:t>village</w:t>
        </w:r>
      </w:hyperlink>
      <w:r w:rsidRPr="00845260">
        <w:rPr>
          <w:color w:val="000000" w:themeColor="text1"/>
          <w:lang w:val="en-UG"/>
        </w:rPr>
        <w:t>. Both monitored crops, watching for pest birds, a daily gesture that became reflex for rice farmers in the region.</w:t>
      </w:r>
    </w:p>
    <w:p w14:paraId="0FF85C64" w14:textId="77777777" w:rsidR="00845260" w:rsidRPr="00845260" w:rsidRDefault="00845260" w:rsidP="00845260">
      <w:pPr>
        <w:rPr>
          <w:color w:val="000000" w:themeColor="text1"/>
          <w:lang w:val="en-UG"/>
        </w:rPr>
      </w:pPr>
      <w:r w:rsidRPr="00845260">
        <w:rPr>
          <w:color w:val="000000" w:themeColor="text1"/>
          <w:lang w:val="en-UG"/>
        </w:rPr>
        <w:t>But the weather, unpredictable in this season, has deteriorated rapidly. A black sky, a bright wind, then the storm. In this region where we have become accustomed to brave the rain so as not to abandon the crops, the danger was not always perceived to his right measure. Yet on Wednesday, a lightning bolt of a rare intensity struck the stagnant waters of the lower bottom, instantly electrifying the ground. The mother and daughter, caught head-on by the dump, died instantly.</w:t>
      </w:r>
    </w:p>
    <w:p w14:paraId="45FD32E2" w14:textId="77777777" w:rsidR="00845260" w:rsidRPr="00845260" w:rsidRDefault="00845260" w:rsidP="00845260">
      <w:pPr>
        <w:rPr>
          <w:color w:val="000000" w:themeColor="text1"/>
          <w:lang w:val="en-UG"/>
        </w:rPr>
      </w:pPr>
    </w:p>
    <w:p w14:paraId="1D95D7AE" w14:textId="77777777" w:rsidR="00845260" w:rsidRPr="00845260" w:rsidRDefault="00845260" w:rsidP="00845260">
      <w:pPr>
        <w:rPr>
          <w:color w:val="000000" w:themeColor="text1"/>
          <w:lang w:val="en-UG"/>
        </w:rPr>
      </w:pPr>
      <w:r w:rsidRPr="00845260">
        <w:rPr>
          <w:color w:val="000000" w:themeColor="text1"/>
          <w:lang w:val="en-UG"/>
        </w:rPr>
        <w:t xml:space="preserve">A nearby </w:t>
      </w:r>
      <w:hyperlink r:id="rId12" w:history="1">
        <w:r w:rsidRPr="00845260">
          <w:rPr>
            <w:rStyle w:val="Hyperlink"/>
            <w:color w:val="000000" w:themeColor="text1"/>
            <w:u w:val="none"/>
            <w:lang w:val="en-UG"/>
          </w:rPr>
          <w:t>grower</w:t>
        </w:r>
      </w:hyperlink>
      <w:r w:rsidRPr="00845260">
        <w:rPr>
          <w:color w:val="000000" w:themeColor="text1"/>
          <w:lang w:val="en-UG"/>
        </w:rPr>
        <w:t xml:space="preserve">, spared thanks to the unexpected protection of his rubber boots, was violently thrown to the ground but survived. Disoriented, he thought for a moment that Gene had simply moved away. It is by approaching their field that he discovers the irreparable. Alerted by unusual silence, he rushed to the </w:t>
      </w:r>
      <w:hyperlink r:id="rId13" w:history="1">
        <w:r w:rsidRPr="00845260">
          <w:rPr>
            <w:rStyle w:val="Hyperlink"/>
            <w:color w:val="000000" w:themeColor="text1"/>
            <w:u w:val="none"/>
            <w:lang w:val="en-UG"/>
          </w:rPr>
          <w:t>village</w:t>
        </w:r>
      </w:hyperlink>
      <w:r w:rsidRPr="00845260">
        <w:rPr>
          <w:color w:val="000000" w:themeColor="text1"/>
          <w:lang w:val="en-UG"/>
        </w:rPr>
        <w:t xml:space="preserve"> to warn relatives. When the rescue and gendarmerie arrived, there was nothing left to do.</w:t>
      </w:r>
    </w:p>
    <w:p w14:paraId="187FDDF1" w14:textId="77777777" w:rsidR="00845260" w:rsidRPr="00845260" w:rsidRDefault="00845260" w:rsidP="00845260">
      <w:pPr>
        <w:rPr>
          <w:color w:val="000000" w:themeColor="text1"/>
          <w:lang w:val="en-UG"/>
        </w:rPr>
      </w:pPr>
      <w:r w:rsidRPr="00845260">
        <w:rPr>
          <w:color w:val="000000" w:themeColor="text1"/>
          <w:lang w:val="en-UG"/>
        </w:rPr>
        <w:t xml:space="preserve">The girl was buried in discretion, according to the wishes of the family, while her mother's body was transferred to the </w:t>
      </w:r>
      <w:hyperlink r:id="rId14" w:history="1">
        <w:proofErr w:type="spellStart"/>
        <w:r w:rsidRPr="00845260">
          <w:rPr>
            <w:rStyle w:val="Hyperlink"/>
            <w:color w:val="000000" w:themeColor="text1"/>
            <w:u w:val="none"/>
            <w:lang w:val="en-UG"/>
          </w:rPr>
          <w:t>Yabayo</w:t>
        </w:r>
        <w:proofErr w:type="spellEnd"/>
      </w:hyperlink>
      <w:r w:rsidRPr="00845260">
        <w:rPr>
          <w:color w:val="000000" w:themeColor="text1"/>
          <w:lang w:val="en-UG"/>
        </w:rPr>
        <w:t xml:space="preserve"> morgue. Since then, the </w:t>
      </w:r>
      <w:hyperlink r:id="rId15" w:history="1">
        <w:r w:rsidRPr="00845260">
          <w:rPr>
            <w:rStyle w:val="Hyperlink"/>
            <w:color w:val="000000" w:themeColor="text1"/>
            <w:u w:val="none"/>
            <w:lang w:val="en-UG"/>
          </w:rPr>
          <w:t>village</w:t>
        </w:r>
      </w:hyperlink>
      <w:r w:rsidRPr="00845260">
        <w:rPr>
          <w:color w:val="000000" w:themeColor="text1"/>
          <w:lang w:val="en-UG"/>
        </w:rPr>
        <w:t xml:space="preserve"> remains marked by this double loss, a cruel symbol of the unpredictability of the elements. In </w:t>
      </w:r>
      <w:hyperlink r:id="rId16" w:history="1">
        <w:r w:rsidRPr="00845260">
          <w:rPr>
            <w:rStyle w:val="Hyperlink"/>
            <w:color w:val="000000" w:themeColor="text1"/>
            <w:u w:val="none"/>
            <w:lang w:val="en-UG"/>
          </w:rPr>
          <w:t>Mayo</w:t>
        </w:r>
      </w:hyperlink>
      <w:r w:rsidRPr="00845260">
        <w:rPr>
          <w:color w:val="000000" w:themeColor="text1"/>
          <w:lang w:val="en-UG"/>
        </w:rPr>
        <w:t xml:space="preserve">, the </w:t>
      </w:r>
      <w:hyperlink r:id="rId17" w:history="1">
        <w:r w:rsidRPr="00845260">
          <w:rPr>
            <w:rStyle w:val="Hyperlink"/>
            <w:color w:val="000000" w:themeColor="text1"/>
            <w:u w:val="none"/>
            <w:lang w:val="en-UG"/>
          </w:rPr>
          <w:t>rice field</w:t>
        </w:r>
      </w:hyperlink>
      <w:r w:rsidRPr="00845260">
        <w:rPr>
          <w:color w:val="000000" w:themeColor="text1"/>
          <w:lang w:val="en-UG"/>
        </w:rPr>
        <w:t xml:space="preserve"> is now silent, as if frozen by the memory of this fatal day.</w:t>
      </w:r>
    </w:p>
    <w:p w14:paraId="7C723513"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60"/>
    <w:rsid w:val="004434B3"/>
    <w:rsid w:val="004B2E34"/>
    <w:rsid w:val="00845260"/>
    <w:rsid w:val="00975545"/>
    <w:rsid w:val="00D14E03"/>
    <w:rsid w:val="00D97FFB"/>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0F00"/>
  <w15:chartTrackingRefBased/>
  <w15:docId w15:val="{F6F4CA9C-B0FA-4E54-BDA7-7B01D351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52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52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52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52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52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52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52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52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52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52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5260"/>
    <w:rPr>
      <w:rFonts w:eastAsiaTheme="majorEastAsia" w:cstheme="majorBidi"/>
      <w:color w:val="272727" w:themeColor="text1" w:themeTint="D8"/>
    </w:rPr>
  </w:style>
  <w:style w:type="paragraph" w:styleId="Title">
    <w:name w:val="Title"/>
    <w:basedOn w:val="Normal"/>
    <w:next w:val="Normal"/>
    <w:link w:val="TitleChar"/>
    <w:uiPriority w:val="10"/>
    <w:qFormat/>
    <w:rsid w:val="0084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5260"/>
    <w:pPr>
      <w:spacing w:before="160"/>
      <w:jc w:val="center"/>
    </w:pPr>
    <w:rPr>
      <w:i/>
      <w:iCs/>
      <w:color w:val="404040" w:themeColor="text1" w:themeTint="BF"/>
    </w:rPr>
  </w:style>
  <w:style w:type="character" w:customStyle="1" w:styleId="QuoteChar">
    <w:name w:val="Quote Char"/>
    <w:basedOn w:val="DefaultParagraphFont"/>
    <w:link w:val="Quote"/>
    <w:uiPriority w:val="29"/>
    <w:rsid w:val="00845260"/>
    <w:rPr>
      <w:i/>
      <w:iCs/>
      <w:color w:val="404040" w:themeColor="text1" w:themeTint="BF"/>
    </w:rPr>
  </w:style>
  <w:style w:type="paragraph" w:styleId="ListParagraph">
    <w:name w:val="List Paragraph"/>
    <w:basedOn w:val="Normal"/>
    <w:uiPriority w:val="34"/>
    <w:qFormat/>
    <w:rsid w:val="00845260"/>
    <w:pPr>
      <w:ind w:left="720"/>
      <w:contextualSpacing/>
    </w:pPr>
  </w:style>
  <w:style w:type="character" w:styleId="IntenseEmphasis">
    <w:name w:val="Intense Emphasis"/>
    <w:basedOn w:val="DefaultParagraphFont"/>
    <w:uiPriority w:val="21"/>
    <w:qFormat/>
    <w:rsid w:val="00845260"/>
    <w:rPr>
      <w:i/>
      <w:iCs/>
      <w:color w:val="2F5496" w:themeColor="accent1" w:themeShade="BF"/>
    </w:rPr>
  </w:style>
  <w:style w:type="paragraph" w:styleId="IntenseQuote">
    <w:name w:val="Intense Quote"/>
    <w:basedOn w:val="Normal"/>
    <w:next w:val="Normal"/>
    <w:link w:val="IntenseQuoteChar"/>
    <w:uiPriority w:val="30"/>
    <w:qFormat/>
    <w:rsid w:val="008452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5260"/>
    <w:rPr>
      <w:i/>
      <w:iCs/>
      <w:color w:val="2F5496" w:themeColor="accent1" w:themeShade="BF"/>
    </w:rPr>
  </w:style>
  <w:style w:type="character" w:styleId="IntenseReference">
    <w:name w:val="Intense Reference"/>
    <w:basedOn w:val="DefaultParagraphFont"/>
    <w:uiPriority w:val="32"/>
    <w:qFormat/>
    <w:rsid w:val="00845260"/>
    <w:rPr>
      <w:b/>
      <w:bCs/>
      <w:smallCaps/>
      <w:color w:val="2F5496" w:themeColor="accent1" w:themeShade="BF"/>
      <w:spacing w:val="5"/>
    </w:rPr>
  </w:style>
  <w:style w:type="character" w:styleId="Hyperlink">
    <w:name w:val="Hyperlink"/>
    <w:basedOn w:val="DefaultParagraphFont"/>
    <w:uiPriority w:val="99"/>
    <w:unhideWhenUsed/>
    <w:rsid w:val="00845260"/>
    <w:rPr>
      <w:color w:val="0563C1" w:themeColor="hyperlink"/>
      <w:u w:val="single"/>
    </w:rPr>
  </w:style>
  <w:style w:type="character" w:styleId="UnresolvedMention">
    <w:name w:val="Unresolved Mention"/>
    <w:basedOn w:val="DefaultParagraphFont"/>
    <w:uiPriority w:val="99"/>
    <w:semiHidden/>
    <w:unhideWhenUsed/>
    <w:rsid w:val="00845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aci.com/recherche?search=village" TargetMode="External"/><Relationship Id="rId13" Type="http://schemas.openxmlformats.org/officeDocument/2006/relationships/hyperlink" Target="https://www.koaci.com/recherche?search=village"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oaci.com/recherche?search=Soubr%C3%A9" TargetMode="External"/><Relationship Id="rId12" Type="http://schemas.openxmlformats.org/officeDocument/2006/relationships/hyperlink" Target="https://www.koaci.com/recherche?search=cultivateur" TargetMode="External"/><Relationship Id="rId17" Type="http://schemas.openxmlformats.org/officeDocument/2006/relationships/hyperlink" Target="https://www.koaci.com/recherche?search=rizi%C3%A8re" TargetMode="External"/><Relationship Id="rId2" Type="http://schemas.openxmlformats.org/officeDocument/2006/relationships/settings" Target="settings.xml"/><Relationship Id="rId16" Type="http://schemas.openxmlformats.org/officeDocument/2006/relationships/hyperlink" Target="https://www.koaci.com/recherche?search=Mayo" TargetMode="External"/><Relationship Id="rId1" Type="http://schemas.openxmlformats.org/officeDocument/2006/relationships/styles" Target="styles.xml"/><Relationship Id="rId6" Type="http://schemas.openxmlformats.org/officeDocument/2006/relationships/hyperlink" Target="https://www.koaci.com/recherche?search=Mayo" TargetMode="External"/><Relationship Id="rId11" Type="http://schemas.openxmlformats.org/officeDocument/2006/relationships/hyperlink" Target="https://www.koaci.com/recherche?search=village" TargetMode="External"/><Relationship Id="rId5" Type="http://schemas.openxmlformats.org/officeDocument/2006/relationships/image" Target="media/image1.jpeg"/><Relationship Id="rId15" Type="http://schemas.openxmlformats.org/officeDocument/2006/relationships/hyperlink" Target="https://www.koaci.com/recherche?search=village" TargetMode="External"/><Relationship Id="rId10" Type="http://schemas.openxmlformats.org/officeDocument/2006/relationships/hyperlink" Target="https://www.koaci.com/recherche?search=Abidjan" TargetMode="External"/><Relationship Id="rId19" Type="http://schemas.openxmlformats.org/officeDocument/2006/relationships/theme" Target="theme/theme1.xml"/><Relationship Id="rId4" Type="http://schemas.openxmlformats.org/officeDocument/2006/relationships/hyperlink" Target="https://www.koaci.com/article/2025/06/21/cote-divoire/societe/cote-divoire-drame-a-mayo-la-foudre-frappe-une-mere-et-sa-fille-en-pleine-riziere_187883.html" TargetMode="External"/><Relationship Id="rId9" Type="http://schemas.openxmlformats.org/officeDocument/2006/relationships/hyperlink" Target="https://www.koaci.com/recherche?search=rizi%C3%A8re" TargetMode="External"/><Relationship Id="rId14" Type="http://schemas.openxmlformats.org/officeDocument/2006/relationships/hyperlink" Target="https://www.koaci.com/recherche?search=Yabay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2025-09-22T16:03:00Z</dcterms:created>
  <dcterms:modified xsi:type="dcterms:W3CDTF">2025-09-22T18:07:00Z</dcterms:modified>
</cp:coreProperties>
</file>