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7C1F" w14:textId="28839920" w:rsidR="00340E27" w:rsidRDefault="00340E27" w:rsidP="00340E27">
      <w:pPr>
        <w:rPr>
          <w:b/>
          <w:bCs/>
          <w:lang w:val="en-UG"/>
        </w:rPr>
      </w:pPr>
      <w:r w:rsidRPr="00340E27">
        <w:rPr>
          <w:b/>
          <w:bCs/>
          <w:lang w:val="en-UG"/>
        </w:rPr>
        <w:t>Lightning Strike Kills Mother and Child in Kisoro, Infant Survives</w:t>
      </w:r>
      <w:r>
        <w:rPr>
          <w:b/>
          <w:bCs/>
          <w:lang w:val="en-UG"/>
        </w:rPr>
        <w:t xml:space="preserve"> – Uganda</w:t>
      </w:r>
    </w:p>
    <w:p w14:paraId="03331009" w14:textId="7FAE0D53" w:rsidR="00340E27" w:rsidRPr="00340E27" w:rsidRDefault="00340E27" w:rsidP="00340E27">
      <w:pPr>
        <w:rPr>
          <w:lang w:val="en-UG"/>
        </w:rPr>
      </w:pPr>
      <w:hyperlink r:id="rId4" w:history="1">
        <w:r w:rsidRPr="00340E27">
          <w:rPr>
            <w:rStyle w:val="Hyperlink"/>
            <w:lang w:val="en-UG"/>
          </w:rPr>
          <w:t>https://thesource.co.ug/current-affairs/lightning-strike-kills-mother-and-child-in-kisoro-infant-survives/</w:t>
        </w:r>
      </w:hyperlink>
    </w:p>
    <w:p w14:paraId="495483CD" w14:textId="77777777" w:rsidR="00340E27" w:rsidRDefault="00340E27" w:rsidP="00340E27">
      <w:pPr>
        <w:rPr>
          <w:lang w:val="en-UG"/>
        </w:rPr>
      </w:pPr>
      <w:r>
        <w:rPr>
          <w:lang w:val="en-UG"/>
        </w:rPr>
        <w:t>16 August 2025</w:t>
      </w:r>
    </w:p>
    <w:p w14:paraId="67405FA8" w14:textId="214E064D" w:rsidR="00340E27" w:rsidRPr="00340E27" w:rsidRDefault="00340E27" w:rsidP="00340E27">
      <w:pPr>
        <w:rPr>
          <w:lang w:val="en-UG"/>
        </w:rPr>
      </w:pPr>
      <w:r>
        <w:rPr>
          <w:lang w:val="en-UG"/>
        </w:rPr>
        <w:br/>
        <w:t xml:space="preserve">By </w:t>
      </w:r>
      <w:r w:rsidRPr="00340E27">
        <w:rPr>
          <w:lang w:val="en-UG"/>
        </w:rPr>
        <w:t xml:space="preserve">Innocent </w:t>
      </w:r>
      <w:proofErr w:type="spellStart"/>
      <w:r w:rsidRPr="00340E27">
        <w:rPr>
          <w:lang w:val="en-UG"/>
        </w:rPr>
        <w:t>Kwiringira</w:t>
      </w:r>
      <w:proofErr w:type="spellEnd"/>
      <w:r w:rsidRPr="00340E27">
        <w:rPr>
          <w:lang w:val="en-UG"/>
        </w:rPr>
        <w:t xml:space="preserve"> </w:t>
      </w:r>
    </w:p>
    <w:p w14:paraId="2BA29AF5" w14:textId="77777777" w:rsidR="00340E27" w:rsidRPr="00340E27" w:rsidRDefault="00340E27" w:rsidP="00340E27">
      <w:pPr>
        <w:rPr>
          <w:lang w:val="en-UG"/>
        </w:rPr>
      </w:pPr>
      <w:r w:rsidRPr="00340E27">
        <w:rPr>
          <w:lang w:val="en-UG"/>
        </w:rPr>
        <w:t xml:space="preserve">Shock and grief have engulfed residents of </w:t>
      </w:r>
      <w:proofErr w:type="spellStart"/>
      <w:r w:rsidRPr="00340E27">
        <w:rPr>
          <w:lang w:val="en-UG"/>
        </w:rPr>
        <w:t>Iremera</w:t>
      </w:r>
      <w:proofErr w:type="spellEnd"/>
      <w:r w:rsidRPr="00340E27">
        <w:rPr>
          <w:lang w:val="en-UG"/>
        </w:rPr>
        <w:t xml:space="preserve"> Village, </w:t>
      </w:r>
      <w:proofErr w:type="spellStart"/>
      <w:r w:rsidRPr="00340E27">
        <w:rPr>
          <w:lang w:val="en-UG"/>
        </w:rPr>
        <w:t>Ruhande</w:t>
      </w:r>
      <w:proofErr w:type="spellEnd"/>
      <w:r w:rsidRPr="00340E27">
        <w:rPr>
          <w:lang w:val="en-UG"/>
        </w:rPr>
        <w:t xml:space="preserve"> Parish, </w:t>
      </w:r>
      <w:proofErr w:type="spellStart"/>
      <w:r w:rsidRPr="00340E27">
        <w:rPr>
          <w:lang w:val="en-UG"/>
        </w:rPr>
        <w:t>Kirundo</w:t>
      </w:r>
      <w:proofErr w:type="spellEnd"/>
      <w:r w:rsidRPr="00340E27">
        <w:rPr>
          <w:lang w:val="en-UG"/>
        </w:rPr>
        <w:t xml:space="preserve"> Subcounty in Kisoro District after a tragic lightning strike claimed the lives of a mother and her young child.</w:t>
      </w:r>
    </w:p>
    <w:p w14:paraId="181F6433" w14:textId="77777777" w:rsidR="00340E27" w:rsidRPr="00340E27" w:rsidRDefault="00340E27" w:rsidP="00340E27">
      <w:pPr>
        <w:rPr>
          <w:lang w:val="en-UG"/>
        </w:rPr>
      </w:pPr>
      <w:r w:rsidRPr="00340E27">
        <w:rPr>
          <w:lang w:val="en-UG"/>
        </w:rPr>
        <w:t xml:space="preserve">The deceased have been identified as Miria </w:t>
      </w:r>
      <w:proofErr w:type="spellStart"/>
      <w:r w:rsidRPr="00340E27">
        <w:rPr>
          <w:lang w:val="en-UG"/>
        </w:rPr>
        <w:t>Kizanye</w:t>
      </w:r>
      <w:proofErr w:type="spellEnd"/>
      <w:r w:rsidRPr="00340E27">
        <w:rPr>
          <w:lang w:val="en-UG"/>
        </w:rPr>
        <w:t xml:space="preserve"> (45) and her three-year-old daughter Witness </w:t>
      </w:r>
      <w:proofErr w:type="spellStart"/>
      <w:r w:rsidRPr="00340E27">
        <w:rPr>
          <w:lang w:val="en-UG"/>
        </w:rPr>
        <w:t>Dushimimana</w:t>
      </w:r>
      <w:proofErr w:type="spellEnd"/>
      <w:r w:rsidRPr="00340E27">
        <w:rPr>
          <w:lang w:val="en-UG"/>
        </w:rPr>
        <w:t>, who died instantly when lightning struck their home during a heavy storm at around 9:30 PM on Friday night.</w:t>
      </w:r>
    </w:p>
    <w:p w14:paraId="0753BF0A" w14:textId="77777777" w:rsidR="00340E27" w:rsidRPr="00340E27" w:rsidRDefault="00340E27" w:rsidP="00340E27">
      <w:pPr>
        <w:rPr>
          <w:lang w:val="en-UG"/>
        </w:rPr>
      </w:pPr>
      <w:r w:rsidRPr="00340E27">
        <w:rPr>
          <w:lang w:val="en-UG"/>
        </w:rPr>
        <w:t>At the time of the incident, the father, Mukiza Charles, was reportedly in Kibale District attending a prayer service.</w:t>
      </w:r>
    </w:p>
    <w:p w14:paraId="32D49330" w14:textId="77777777" w:rsidR="00340E27" w:rsidRPr="00340E27" w:rsidRDefault="00340E27" w:rsidP="00340E27">
      <w:pPr>
        <w:rPr>
          <w:lang w:val="en-UG"/>
        </w:rPr>
      </w:pPr>
      <w:r w:rsidRPr="00340E27">
        <w:rPr>
          <w:lang w:val="en-UG"/>
        </w:rPr>
        <w:t>Eyewitnesses say there were three people inside the house when the lightning struck, the two victims and a three-month-old infant, who miraculously survived.</w:t>
      </w:r>
    </w:p>
    <w:p w14:paraId="201F66E4" w14:textId="77777777" w:rsidR="00340E27" w:rsidRPr="00340E27" w:rsidRDefault="00340E27" w:rsidP="00340E27">
      <w:pPr>
        <w:rPr>
          <w:lang w:val="en-UG"/>
        </w:rPr>
      </w:pPr>
      <w:r w:rsidRPr="00340E27">
        <w:rPr>
          <w:lang w:val="en-UG"/>
        </w:rPr>
        <w:t xml:space="preserve">Residents said they initially did not suspect any fatalities, despite hearing the infant crying throughout the night. It was only on Saturday morning that </w:t>
      </w:r>
      <w:proofErr w:type="spellStart"/>
      <w:r w:rsidRPr="00340E27">
        <w:rPr>
          <w:lang w:val="en-UG"/>
        </w:rPr>
        <w:t>neighbors</w:t>
      </w:r>
      <w:proofErr w:type="spellEnd"/>
      <w:r w:rsidRPr="00340E27">
        <w:rPr>
          <w:lang w:val="en-UG"/>
        </w:rPr>
        <w:t xml:space="preserve"> entered the house and discovered the lifeless bodies of Miria and her daughter.</w:t>
      </w:r>
    </w:p>
    <w:p w14:paraId="6FBAF31F" w14:textId="77777777" w:rsidR="00340E27" w:rsidRPr="00340E27" w:rsidRDefault="00340E27" w:rsidP="00340E27">
      <w:pPr>
        <w:rPr>
          <w:lang w:val="en-UG"/>
        </w:rPr>
      </w:pPr>
      <w:r w:rsidRPr="00340E27">
        <w:rPr>
          <w:lang w:val="en-UG"/>
        </w:rPr>
        <w:t>As of press time, Mandela Epaphra, a resident, was transporting the surviving infant to Potters Village for medical attention. Locals are now calling on authorities to urgently intervene and support the orphaned child.</w:t>
      </w:r>
    </w:p>
    <w:p w14:paraId="2984D314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27"/>
    <w:rsid w:val="00340E27"/>
    <w:rsid w:val="004434B3"/>
    <w:rsid w:val="00975545"/>
    <w:rsid w:val="00CB2821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A5E1"/>
  <w15:chartTrackingRefBased/>
  <w15:docId w15:val="{A38A6F27-0B95-4A54-8F83-D21A6509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E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E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E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E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E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0E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source.co.ug/current-affairs/lightning-strike-kills-mother-and-child-in-kisoro-infant-surviv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2025-08-18T14:14:00Z</dcterms:created>
  <dcterms:modified xsi:type="dcterms:W3CDTF">2025-08-18T14:16:00Z</dcterms:modified>
</cp:coreProperties>
</file>