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0FE4" w14:textId="77777777" w:rsidR="00ED0DE9" w:rsidRDefault="00ED0DE9" w:rsidP="00ED0DE9">
      <w:pPr>
        <w:rPr>
          <w:b/>
          <w:bCs/>
          <w:lang w:val="en-UG"/>
        </w:rPr>
      </w:pPr>
      <w:proofErr w:type="spellStart"/>
      <w:r w:rsidRPr="00ED0DE9">
        <w:rPr>
          <w:b/>
          <w:bCs/>
          <w:lang w:val="en-UG"/>
        </w:rPr>
        <w:t>Rutsiro</w:t>
      </w:r>
      <w:proofErr w:type="spellEnd"/>
      <w:r w:rsidRPr="00ED0DE9">
        <w:rPr>
          <w:b/>
          <w:bCs/>
          <w:lang w:val="en-UG"/>
        </w:rPr>
        <w:t>: Lightning kills a man, his companion faints</w:t>
      </w:r>
      <w:r>
        <w:rPr>
          <w:b/>
          <w:bCs/>
          <w:lang w:val="en-UG"/>
        </w:rPr>
        <w:t xml:space="preserve"> – Rwanda </w:t>
      </w:r>
    </w:p>
    <w:p w14:paraId="736996EF" w14:textId="29E02C58" w:rsidR="00ED0DE9" w:rsidRPr="00ED0DE9" w:rsidRDefault="00ED0DE9" w:rsidP="00ED0DE9">
      <w:pPr>
        <w:rPr>
          <w:lang w:val="en-UG"/>
        </w:rPr>
      </w:pPr>
      <w:hyperlink r:id="rId4" w:history="1">
        <w:r w:rsidRPr="00ED0DE9">
          <w:rPr>
            <w:rStyle w:val="Hyperlink"/>
            <w:lang w:val="en-UG"/>
          </w:rPr>
          <w:t>https://mobile.igihe.com/amakuru/rwanda/article/rutsiro-inkuba-yishe-umugabo-uwo-bari-kumwe-agwa-igihumure</w:t>
        </w:r>
      </w:hyperlink>
    </w:p>
    <w:p w14:paraId="04E66DCD" w14:textId="19AF3161" w:rsidR="00ED0DE9" w:rsidRPr="00ED0DE9" w:rsidRDefault="00ED0DE9" w:rsidP="00ED0DE9">
      <w:pPr>
        <w:rPr>
          <w:lang w:val="en-UG"/>
        </w:rPr>
      </w:pPr>
      <w:r w:rsidRPr="00ED0DE9">
        <w:rPr>
          <w:lang w:val="en-UG"/>
        </w:rPr>
        <w:t>14 February 2026</w:t>
      </w:r>
    </w:p>
    <w:p w14:paraId="6A66D778" w14:textId="10A60F55" w:rsidR="00ED0DE9" w:rsidRPr="00ED0DE9" w:rsidRDefault="00ED0DE9" w:rsidP="00ED0DE9">
      <w:pPr>
        <w:rPr>
          <w:lang w:val="en-UG"/>
        </w:rPr>
      </w:pPr>
      <w:r w:rsidRPr="00ED0DE9">
        <w:rPr>
          <w:lang w:val="en-UG"/>
        </w:rPr>
        <w:t xml:space="preserve">By </w:t>
      </w:r>
      <w:proofErr w:type="spellStart"/>
      <w:r w:rsidRPr="00ED0DE9">
        <w:rPr>
          <w:lang w:val="en-UG"/>
        </w:rPr>
        <w:t>Nshimiyimana</w:t>
      </w:r>
      <w:proofErr w:type="spellEnd"/>
      <w:r w:rsidRPr="00ED0DE9">
        <w:rPr>
          <w:lang w:val="en-UG"/>
        </w:rPr>
        <w:t xml:space="preserve"> Eric</w:t>
      </w:r>
    </w:p>
    <w:p w14:paraId="06650C29" w14:textId="77777777" w:rsidR="00ED0DE9" w:rsidRPr="00ED0DE9" w:rsidRDefault="00ED0DE9" w:rsidP="00ED0DE9">
      <w:pPr>
        <w:rPr>
          <w:lang w:val="en-UG"/>
        </w:rPr>
      </w:pPr>
      <w:r w:rsidRPr="00ED0DE9">
        <w:rPr>
          <w:lang w:val="en-UG"/>
        </w:rPr>
        <w:t xml:space="preserve">On the evening of February 14, 2026, a 27-year-old man from </w:t>
      </w:r>
      <w:proofErr w:type="spellStart"/>
      <w:r w:rsidRPr="00ED0DE9">
        <w:rPr>
          <w:lang w:val="en-UG"/>
        </w:rPr>
        <w:t>Rutsiro</w:t>
      </w:r>
      <w:proofErr w:type="spellEnd"/>
      <w:r w:rsidRPr="00ED0DE9">
        <w:rPr>
          <w:lang w:val="en-UG"/>
        </w:rPr>
        <w:t xml:space="preserve"> District, in Rusebeya Sector, was struck and killed by lightning, while the person he was with fainted.</w:t>
      </w:r>
    </w:p>
    <w:p w14:paraId="6D903425" w14:textId="77777777" w:rsidR="00ED0DE9" w:rsidRPr="00ED0DE9" w:rsidRDefault="00ED0DE9" w:rsidP="00ED0DE9">
      <w:pPr>
        <w:rPr>
          <w:lang w:val="en-UG"/>
        </w:rPr>
      </w:pPr>
      <w:r w:rsidRPr="00ED0DE9">
        <w:rPr>
          <w:lang w:val="en-UG"/>
        </w:rPr>
        <w:t xml:space="preserve">The incident occurred in Remera Cell, </w:t>
      </w:r>
      <w:proofErr w:type="spellStart"/>
      <w:r w:rsidRPr="00ED0DE9">
        <w:rPr>
          <w:lang w:val="en-UG"/>
        </w:rPr>
        <w:t>Rurambo</w:t>
      </w:r>
      <w:proofErr w:type="spellEnd"/>
      <w:r w:rsidRPr="00ED0DE9">
        <w:rPr>
          <w:lang w:val="en-UG"/>
        </w:rPr>
        <w:t xml:space="preserve"> Village, at around 1:00 p.m., when heavy rains accompanied by lightning were falling in different parts of the district.</w:t>
      </w:r>
    </w:p>
    <w:p w14:paraId="502D5292" w14:textId="77777777" w:rsidR="00ED0DE9" w:rsidRPr="00ED0DE9" w:rsidRDefault="00ED0DE9" w:rsidP="00ED0DE9">
      <w:pPr>
        <w:rPr>
          <w:lang w:val="en-UG"/>
        </w:rPr>
      </w:pPr>
      <w:r w:rsidRPr="00ED0DE9">
        <w:rPr>
          <w:lang w:val="en-UG"/>
        </w:rPr>
        <w:t>The Executive Secretary of Rusebeya Sector, speaking to IGIHE, confirmed the information, saying the lightning struck the man as he was coming out of a mine where they were extracting minerals.</w:t>
      </w:r>
    </w:p>
    <w:p w14:paraId="75C590DD" w14:textId="77777777" w:rsidR="00ED0DE9" w:rsidRPr="00ED0DE9" w:rsidRDefault="00ED0DE9" w:rsidP="00ED0DE9">
      <w:pPr>
        <w:rPr>
          <w:lang w:val="en-UG"/>
        </w:rPr>
      </w:pPr>
      <w:r w:rsidRPr="00ED0DE9">
        <w:rPr>
          <w:lang w:val="en-UG"/>
        </w:rPr>
        <w:t>He said, “He was working in mineral mining with his colleagues. When the rain started, they took shelter inside the mine, but when it reduced and they began coming out, lightning struck him and he died immediately. The person he was with fainted at first but later regained consciousness.”</w:t>
      </w:r>
    </w:p>
    <w:p w14:paraId="375368B8" w14:textId="77777777" w:rsidR="00ED0DE9" w:rsidRPr="00ED0DE9" w:rsidRDefault="00ED0DE9" w:rsidP="00ED0DE9">
      <w:pPr>
        <w:rPr>
          <w:lang w:val="en-UG"/>
        </w:rPr>
      </w:pPr>
      <w:r w:rsidRPr="00ED0DE9">
        <w:rPr>
          <w:lang w:val="en-UG"/>
        </w:rPr>
        <w:t xml:space="preserve">The body of the deceased was taken to </w:t>
      </w:r>
      <w:proofErr w:type="spellStart"/>
      <w:r w:rsidRPr="00ED0DE9">
        <w:rPr>
          <w:lang w:val="en-UG"/>
        </w:rPr>
        <w:t>Murunda</w:t>
      </w:r>
      <w:proofErr w:type="spellEnd"/>
      <w:r w:rsidRPr="00ED0DE9">
        <w:rPr>
          <w:lang w:val="en-UG"/>
        </w:rPr>
        <w:t xml:space="preserve"> Hospital for examination before burial.</w:t>
      </w:r>
    </w:p>
    <w:p w14:paraId="15E52D31" w14:textId="77777777" w:rsidR="00ED0DE9" w:rsidRDefault="00ED0DE9" w:rsidP="00ED0DE9">
      <w:pPr>
        <w:rPr>
          <w:lang w:val="en-UG"/>
        </w:rPr>
      </w:pPr>
      <w:r w:rsidRPr="00ED0DE9">
        <w:rPr>
          <w:lang w:val="en-UG"/>
        </w:rPr>
        <w:t>A 2024 disaster risk assessment report showed that Rwanda has about 326 locations at risk of natural disasters. Among these, around 134 areas were identified as having a high risk of disasters, including lightning.</w:t>
      </w:r>
    </w:p>
    <w:p w14:paraId="3C1F070C" w14:textId="13668671" w:rsidR="00ED0DE9" w:rsidRDefault="00ED0DE9" w:rsidP="00ED0DE9">
      <w:pPr>
        <w:rPr>
          <w:lang w:val="en-UG"/>
        </w:rPr>
      </w:pPr>
      <w:r>
        <w:rPr>
          <w:lang w:val="en-UG"/>
        </w:rPr>
        <w:t xml:space="preserve"> </w:t>
      </w:r>
    </w:p>
    <w:p w14:paraId="7056116C" w14:textId="680142A4" w:rsidR="00ED0DE9" w:rsidRPr="00ED0DE9" w:rsidRDefault="00ED0DE9" w:rsidP="00ED0DE9">
      <w:pPr>
        <w:jc w:val="center"/>
        <w:rPr>
          <w:lang w:val="en-UG"/>
        </w:rPr>
      </w:pPr>
      <w:r w:rsidRPr="00ED0DE9">
        <w:rPr>
          <w:lang w:val="en-UG"/>
        </w:rPr>
        <w:t xml:space="preserve">Report from citizen reporter Frank </w:t>
      </w:r>
      <w:proofErr w:type="spellStart"/>
      <w:r w:rsidRPr="00ED0DE9">
        <w:rPr>
          <w:lang w:val="en-UG"/>
        </w:rPr>
        <w:t>Shumbusho</w:t>
      </w:r>
      <w:proofErr w:type="spellEnd"/>
    </w:p>
    <w:p w14:paraId="4B5626CE" w14:textId="378E531F" w:rsidR="00ED0DE9" w:rsidRPr="00ED0DE9" w:rsidRDefault="00ED0DE9" w:rsidP="00ED0DE9">
      <w:pPr>
        <w:rPr>
          <w:lang w:val="en-UG"/>
        </w:rPr>
      </w:pPr>
      <w:r w:rsidRPr="00ED0DE9">
        <w:rPr>
          <w:lang w:val="en-UG"/>
        </w:rPr>
        <w:lastRenderedPageBreak/>
        <mc:AlternateContent>
          <mc:Choice Requires="wps">
            <w:drawing>
              <wp:inline distT="0" distB="0" distL="0" distR="0" wp14:anchorId="1E55CF3A" wp14:editId="7B2E3AAF">
                <wp:extent cx="9525000" cy="5969000"/>
                <wp:effectExtent l="0" t="0" r="0" b="0"/>
                <wp:docPr id="1667852127"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0" cy="596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3A077F" id="Rectangle 6" o:spid="_x0000_s1026" style="width:750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" filled="f" stroked="f">
                <o:lock v:ext="edit" aspectratio="t"/>
                <w10:anchorlock/>
              </v:rect>
            </w:pict>
          </mc:Fallback>
        </mc:AlternateContent>
      </w:r>
    </w:p>
    <w:p w14:paraId="431B816E" w14:textId="77777777" w:rsidR="00ED0DE9" w:rsidRPr="00ED0DE9" w:rsidRDefault="00ED0DE9" w:rsidP="00ED0DE9">
      <w:pPr>
        <w:rPr>
          <w:lang w:val="en-UG"/>
        </w:rPr>
      </w:pPr>
      <w:proofErr w:type="spellStart"/>
      <w:r w:rsidRPr="00ED0DE9">
        <w:rPr>
          <w:lang w:val="en-UG"/>
        </w:rPr>
        <w:t>Inkuba</w:t>
      </w:r>
      <w:proofErr w:type="spellEnd"/>
      <w:r w:rsidRPr="00ED0DE9">
        <w:rPr>
          <w:lang w:val="en-UG"/>
        </w:rPr>
        <w:t xml:space="preserve"> </w:t>
      </w:r>
      <w:proofErr w:type="spellStart"/>
      <w:r w:rsidRPr="00ED0DE9">
        <w:rPr>
          <w:lang w:val="en-UG"/>
        </w:rPr>
        <w:t>yishe</w:t>
      </w:r>
      <w:proofErr w:type="spellEnd"/>
      <w:r w:rsidRPr="00ED0DE9">
        <w:rPr>
          <w:lang w:val="en-UG"/>
        </w:rPr>
        <w:t xml:space="preserve"> </w:t>
      </w:r>
      <w:proofErr w:type="spellStart"/>
      <w:r w:rsidRPr="00ED0DE9">
        <w:rPr>
          <w:lang w:val="en-UG"/>
        </w:rPr>
        <w:t>umugabo</w:t>
      </w:r>
      <w:proofErr w:type="spellEnd"/>
      <w:r w:rsidRPr="00ED0DE9">
        <w:rPr>
          <w:lang w:val="en-UG"/>
        </w:rPr>
        <w:t xml:space="preserve"> </w:t>
      </w:r>
      <w:proofErr w:type="spellStart"/>
      <w:r w:rsidRPr="00ED0DE9">
        <w:rPr>
          <w:lang w:val="en-UG"/>
        </w:rPr>
        <w:t>w'i</w:t>
      </w:r>
      <w:proofErr w:type="spellEnd"/>
      <w:r w:rsidRPr="00ED0DE9">
        <w:rPr>
          <w:lang w:val="en-UG"/>
        </w:rPr>
        <w:t xml:space="preserve"> </w:t>
      </w:r>
      <w:proofErr w:type="spellStart"/>
      <w:r w:rsidRPr="00ED0DE9">
        <w:rPr>
          <w:lang w:val="en-UG"/>
        </w:rPr>
        <w:t>Rutsiro</w:t>
      </w:r>
      <w:proofErr w:type="spellEnd"/>
      <w:r w:rsidRPr="00ED0DE9">
        <w:rPr>
          <w:lang w:val="en-UG"/>
        </w:rPr>
        <w:t xml:space="preserve">, </w:t>
      </w:r>
      <w:proofErr w:type="spellStart"/>
      <w:r w:rsidRPr="00ED0DE9">
        <w:rPr>
          <w:lang w:val="en-UG"/>
        </w:rPr>
        <w:t>uwo</w:t>
      </w:r>
      <w:proofErr w:type="spellEnd"/>
      <w:r w:rsidRPr="00ED0DE9">
        <w:rPr>
          <w:lang w:val="en-UG"/>
        </w:rPr>
        <w:t xml:space="preserve"> </w:t>
      </w:r>
      <w:proofErr w:type="spellStart"/>
      <w:r w:rsidRPr="00ED0DE9">
        <w:rPr>
          <w:lang w:val="en-UG"/>
        </w:rPr>
        <w:t>bari</w:t>
      </w:r>
      <w:proofErr w:type="spellEnd"/>
      <w:r w:rsidRPr="00ED0DE9">
        <w:rPr>
          <w:lang w:val="en-UG"/>
        </w:rPr>
        <w:t xml:space="preserve"> </w:t>
      </w:r>
      <w:proofErr w:type="spellStart"/>
      <w:r w:rsidRPr="00ED0DE9">
        <w:rPr>
          <w:lang w:val="en-UG"/>
        </w:rPr>
        <w:t>kumwe</w:t>
      </w:r>
      <w:proofErr w:type="spellEnd"/>
      <w:r w:rsidRPr="00ED0DE9">
        <w:rPr>
          <w:lang w:val="en-UG"/>
        </w:rPr>
        <w:t xml:space="preserve"> </w:t>
      </w:r>
      <w:proofErr w:type="spellStart"/>
      <w:r w:rsidRPr="00ED0DE9">
        <w:rPr>
          <w:lang w:val="en-UG"/>
        </w:rPr>
        <w:t>agwa</w:t>
      </w:r>
      <w:proofErr w:type="spellEnd"/>
      <w:r w:rsidRPr="00ED0DE9">
        <w:rPr>
          <w:lang w:val="en-UG"/>
        </w:rPr>
        <w:t xml:space="preserve"> </w:t>
      </w:r>
      <w:proofErr w:type="spellStart"/>
      <w:r w:rsidRPr="00ED0DE9">
        <w:rPr>
          <w:lang w:val="en-UG"/>
        </w:rPr>
        <w:t>igihumure</w:t>
      </w:r>
      <w:proofErr w:type="spellEnd"/>
    </w:p>
    <w:p w14:paraId="11413593" w14:textId="77777777" w:rsidR="00ED0DE9" w:rsidRPr="00ED0DE9" w:rsidRDefault="00ED0DE9" w:rsidP="00ED0DE9">
      <w:pPr>
        <w:rPr>
          <w:lang w:val="en-UG"/>
        </w:rPr>
      </w:pPr>
      <w:proofErr w:type="spellStart"/>
      <w:r w:rsidRPr="00ED0DE9">
        <w:rPr>
          <w:lang w:val="en-UG"/>
        </w:rPr>
        <w:t>Kwamamaza</w:t>
      </w:r>
      <w:proofErr w:type="spellEnd"/>
    </w:p>
    <w:p w14:paraId="0DB10F5D" w14:textId="05D61E4D" w:rsidR="00ED0DE9" w:rsidRPr="00ED0DE9" w:rsidRDefault="00ED0DE9" w:rsidP="00ED0DE9">
      <w:pPr>
        <w:rPr>
          <w:lang w:val="en-UG"/>
        </w:rPr>
      </w:pPr>
      <w:r w:rsidRPr="00ED0DE9">
        <w:rPr>
          <w:lang w:val="en-UG"/>
        </w:rPr>
        <mc:AlternateContent>
          <mc:Choice Requires="wps">
            <w:drawing>
              <wp:inline distT="0" distB="0" distL="0" distR="0" wp14:anchorId="5CFB9EBD" wp14:editId="4040825E">
                <wp:extent cx="304800" cy="304800"/>
                <wp:effectExtent l="0" t="0" r="0" b="0"/>
                <wp:docPr id="1037968451" name="Rectangle 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9E037B" id="Rectangle 5" o:spid="_x0000_s1026" href="https://mobile.igihe.com/serivisi/kwamamaza/article/skol-mobile-banner-24313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5CA716C9" w14:textId="77777777" w:rsidR="00ED0DE9" w:rsidRPr="00ED0DE9" w:rsidRDefault="00ED0DE9" w:rsidP="00ED0DE9">
      <w:pPr>
        <w:rPr>
          <w:lang w:val="en-UG"/>
        </w:rPr>
      </w:pPr>
      <w:proofErr w:type="spellStart"/>
      <w:r w:rsidRPr="00ED0DE9">
        <w:rPr>
          <w:lang w:val="en-UG"/>
        </w:rPr>
        <w:t>Kwamamaza</w:t>
      </w:r>
      <w:proofErr w:type="spellEnd"/>
    </w:p>
    <w:p w14:paraId="1121F91C" w14:textId="691EAED4" w:rsidR="00ED0DE9" w:rsidRPr="00ED0DE9" w:rsidRDefault="00ED0DE9" w:rsidP="00ED0DE9">
      <w:pPr>
        <w:rPr>
          <w:lang w:val="en-UG"/>
        </w:rPr>
      </w:pPr>
      <w:r w:rsidRPr="00ED0DE9">
        <w:rPr>
          <w:lang w:val="en-UG"/>
        </w:rPr>
        <mc:AlternateContent>
          <mc:Choice Requires="wps">
            <w:drawing>
              <wp:inline distT="0" distB="0" distL="0" distR="0" wp14:anchorId="3C059B1E" wp14:editId="3365F2C1">
                <wp:extent cx="304800" cy="304800"/>
                <wp:effectExtent l="0" t="0" r="0" b="0"/>
                <wp:docPr id="1342817602" name="Rectangl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C2BA50" id="Rectangle 4" o:spid="_x0000_s1026" href="https://mobile.igihe.com/serivisi/kwamamaza/article/gt-bank-mobile-bann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218FB6C6"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E9"/>
    <w:rsid w:val="004434B3"/>
    <w:rsid w:val="006E12BF"/>
    <w:rsid w:val="00975545"/>
    <w:rsid w:val="00D14E03"/>
    <w:rsid w:val="00ED0DE9"/>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BBA1"/>
  <w15:chartTrackingRefBased/>
  <w15:docId w15:val="{950E228E-07C1-484B-8C4A-00DB9C87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D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0D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0D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0D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D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D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0D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0D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0D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D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DE9"/>
    <w:rPr>
      <w:rFonts w:eastAsiaTheme="majorEastAsia" w:cstheme="majorBidi"/>
      <w:color w:val="272727" w:themeColor="text1" w:themeTint="D8"/>
    </w:rPr>
  </w:style>
  <w:style w:type="paragraph" w:styleId="Title">
    <w:name w:val="Title"/>
    <w:basedOn w:val="Normal"/>
    <w:next w:val="Normal"/>
    <w:link w:val="TitleChar"/>
    <w:uiPriority w:val="10"/>
    <w:qFormat/>
    <w:rsid w:val="00ED0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DE9"/>
    <w:pPr>
      <w:spacing w:before="160"/>
      <w:jc w:val="center"/>
    </w:pPr>
    <w:rPr>
      <w:i/>
      <w:iCs/>
      <w:color w:val="404040" w:themeColor="text1" w:themeTint="BF"/>
    </w:rPr>
  </w:style>
  <w:style w:type="character" w:customStyle="1" w:styleId="QuoteChar">
    <w:name w:val="Quote Char"/>
    <w:basedOn w:val="DefaultParagraphFont"/>
    <w:link w:val="Quote"/>
    <w:uiPriority w:val="29"/>
    <w:rsid w:val="00ED0DE9"/>
    <w:rPr>
      <w:i/>
      <w:iCs/>
      <w:color w:val="404040" w:themeColor="text1" w:themeTint="BF"/>
    </w:rPr>
  </w:style>
  <w:style w:type="paragraph" w:styleId="ListParagraph">
    <w:name w:val="List Paragraph"/>
    <w:basedOn w:val="Normal"/>
    <w:uiPriority w:val="34"/>
    <w:qFormat/>
    <w:rsid w:val="00ED0DE9"/>
    <w:pPr>
      <w:ind w:left="720"/>
      <w:contextualSpacing/>
    </w:pPr>
  </w:style>
  <w:style w:type="character" w:styleId="IntenseEmphasis">
    <w:name w:val="Intense Emphasis"/>
    <w:basedOn w:val="DefaultParagraphFont"/>
    <w:uiPriority w:val="21"/>
    <w:qFormat/>
    <w:rsid w:val="00ED0DE9"/>
    <w:rPr>
      <w:i/>
      <w:iCs/>
      <w:color w:val="2F5496" w:themeColor="accent1" w:themeShade="BF"/>
    </w:rPr>
  </w:style>
  <w:style w:type="paragraph" w:styleId="IntenseQuote">
    <w:name w:val="Intense Quote"/>
    <w:basedOn w:val="Normal"/>
    <w:next w:val="Normal"/>
    <w:link w:val="IntenseQuoteChar"/>
    <w:uiPriority w:val="30"/>
    <w:qFormat/>
    <w:rsid w:val="00ED0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DE9"/>
    <w:rPr>
      <w:i/>
      <w:iCs/>
      <w:color w:val="2F5496" w:themeColor="accent1" w:themeShade="BF"/>
    </w:rPr>
  </w:style>
  <w:style w:type="character" w:styleId="IntenseReference">
    <w:name w:val="Intense Reference"/>
    <w:basedOn w:val="DefaultParagraphFont"/>
    <w:uiPriority w:val="32"/>
    <w:qFormat/>
    <w:rsid w:val="00ED0DE9"/>
    <w:rPr>
      <w:b/>
      <w:bCs/>
      <w:smallCaps/>
      <w:color w:val="2F5496" w:themeColor="accent1" w:themeShade="BF"/>
      <w:spacing w:val="5"/>
    </w:rPr>
  </w:style>
  <w:style w:type="character" w:styleId="Hyperlink">
    <w:name w:val="Hyperlink"/>
    <w:basedOn w:val="DefaultParagraphFont"/>
    <w:uiPriority w:val="99"/>
    <w:unhideWhenUsed/>
    <w:rsid w:val="00ED0DE9"/>
    <w:rPr>
      <w:color w:val="0563C1" w:themeColor="hyperlink"/>
      <w:u w:val="single"/>
    </w:rPr>
  </w:style>
  <w:style w:type="character" w:styleId="UnresolvedMention">
    <w:name w:val="Unresolved Mention"/>
    <w:basedOn w:val="DefaultParagraphFont"/>
    <w:uiPriority w:val="99"/>
    <w:semiHidden/>
    <w:unhideWhenUsed/>
    <w:rsid w:val="00ED0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bile.igihe.com/serivisi/kwamamaza/article/gt-bank-mobile-banner" TargetMode="External"/><Relationship Id="rId5" Type="http://schemas.openxmlformats.org/officeDocument/2006/relationships/hyperlink" Target="https://mobile.igihe.com/serivisi/kwamamaza/article/skol-mobile-banner-243133" TargetMode="External"/><Relationship Id="rId4" Type="http://schemas.openxmlformats.org/officeDocument/2006/relationships/hyperlink" Target="https://mobile.igihe.com/amakuru/rwanda/article/rutsiro-inkuba-yishe-umugabo-uwo-bari-kumwe-agwa-igihum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2026-02-15T20:39:00Z</dcterms:created>
  <dcterms:modified xsi:type="dcterms:W3CDTF">2026-02-15T20:43:00Z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85145d71-e4e3-4417-9442-be2e9961f14d</vt:lpwstr>
  </property>
</Properties>
</file>