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E503" w14:textId="494B5EE7" w:rsidR="00E66974" w:rsidRDefault="00E66974" w:rsidP="00E66974">
      <w:pPr>
        <w:tabs>
          <w:tab w:val="center" w:pos="4513"/>
        </w:tabs>
        <w:rPr>
          <w:b/>
          <w:bCs/>
          <w:lang w:val="en-UG"/>
        </w:rPr>
      </w:pPr>
      <w:r w:rsidRPr="00E66974">
        <w:rPr>
          <w:b/>
          <w:bCs/>
          <w:lang w:val="en-UG"/>
        </w:rPr>
        <w:t>Lightning Strikes Tourists at God’s Window</w:t>
      </w:r>
      <w:r>
        <w:rPr>
          <w:b/>
          <w:bCs/>
          <w:lang w:val="en-UG"/>
        </w:rPr>
        <w:t xml:space="preserve"> – South Africa </w:t>
      </w:r>
      <w:r>
        <w:rPr>
          <w:b/>
          <w:bCs/>
          <w:lang w:val="en-UG"/>
        </w:rPr>
        <w:tab/>
      </w:r>
    </w:p>
    <w:p w14:paraId="40533C9F" w14:textId="04A54D21" w:rsidR="00E66974" w:rsidRPr="00E66974" w:rsidRDefault="00E66974" w:rsidP="00E66974">
      <w:pPr>
        <w:tabs>
          <w:tab w:val="center" w:pos="4513"/>
        </w:tabs>
        <w:rPr>
          <w:lang w:val="en-UG"/>
        </w:rPr>
      </w:pPr>
      <w:hyperlink r:id="rId4" w:history="1">
        <w:r w:rsidRPr="00E66974">
          <w:rPr>
            <w:rStyle w:val="Hyperlink"/>
            <w:lang w:val="en-UG"/>
          </w:rPr>
          <w:t>https://bushnews.co.za/lightning-strikes-tourists-at-gods-window/</w:t>
        </w:r>
      </w:hyperlink>
    </w:p>
    <w:p w14:paraId="78B9772D" w14:textId="716824E4" w:rsidR="00E66974" w:rsidRPr="00E66974" w:rsidRDefault="00E66974" w:rsidP="00E66974">
      <w:pPr>
        <w:tabs>
          <w:tab w:val="center" w:pos="4513"/>
        </w:tabs>
        <w:rPr>
          <w:lang w:val="en-UG"/>
        </w:rPr>
      </w:pPr>
      <w:r w:rsidRPr="00E66974">
        <w:rPr>
          <w:lang w:val="en-UG"/>
        </w:rPr>
        <w:t>10 October 2025</w:t>
      </w:r>
    </w:p>
    <w:p w14:paraId="27BF6222" w14:textId="03B777FB" w:rsidR="00E66974" w:rsidRPr="00E66974" w:rsidRDefault="00E66974" w:rsidP="00E66974">
      <w:pPr>
        <w:rPr>
          <w:lang w:val="en-UG"/>
        </w:rPr>
      </w:pPr>
      <w:r>
        <w:rPr>
          <w:lang w:val="en-UG"/>
        </w:rPr>
        <w:t xml:space="preserve">By </w:t>
      </w:r>
      <w:r w:rsidRPr="00E66974">
        <w:rPr>
          <w:lang w:val="en-UG"/>
        </w:rPr>
        <w:t>Ophelia Mnisi</w:t>
      </w:r>
    </w:p>
    <w:p w14:paraId="62DE662C" w14:textId="77777777" w:rsidR="00E66974" w:rsidRPr="00E66974" w:rsidRDefault="00E66974" w:rsidP="00E66974">
      <w:pPr>
        <w:rPr>
          <w:lang w:val="en-UG"/>
        </w:rPr>
      </w:pPr>
      <w:r w:rsidRPr="00E66974">
        <w:rPr>
          <w:lang w:val="en-UG"/>
        </w:rPr>
        <w:t>On 10 October 2025, a brief but intense thunderstorm struck the popular tourist destination of God’s Window, leaving around 25 vehicles affected by lightning. The Mpumalanga Tourism and Parks Agency (MTPA) swiftly stepped in to assist those impacted.</w:t>
      </w:r>
    </w:p>
    <w:p w14:paraId="090281DA" w14:textId="77777777" w:rsidR="00E66974" w:rsidRPr="00E66974" w:rsidRDefault="00E66974" w:rsidP="00E66974">
      <w:pPr>
        <w:rPr>
          <w:lang w:val="en-UG"/>
        </w:rPr>
      </w:pPr>
      <w:r w:rsidRPr="00E66974">
        <w:rPr>
          <w:lang w:val="en-UG"/>
        </w:rPr>
        <w:t>Only two people were reported to have sustained injuries: a curio seller and her daughter. Both were taken to Sabi Hospital, where the mother was treated and released the same day, while her daughter remained under observation over the weekend. At the time of this statement, she was awaiting a doctor’s release.</w:t>
      </w:r>
    </w:p>
    <w:p w14:paraId="403C2FD5" w14:textId="77777777" w:rsidR="00E66974" w:rsidRPr="00E66974" w:rsidRDefault="00E66974" w:rsidP="00E66974">
      <w:pPr>
        <w:rPr>
          <w:lang w:val="en-UG"/>
        </w:rPr>
      </w:pPr>
      <w:r w:rsidRPr="00E66974">
        <w:rPr>
          <w:lang w:val="en-UG"/>
        </w:rPr>
        <w:t>Acting Chief Executive Officer of MTPA, Mr Lemmy Mdluli, expressed his sympathy to all victims, saying, “I am seriously touched by the lightning incident at God’s Window and sympathise with the victims. This is a very rare occurrence at this popular tourist spot. I also want to appreciate the Blyde Hospitality Service team for helping the victims.”</w:t>
      </w:r>
    </w:p>
    <w:p w14:paraId="6003DB97" w14:textId="77777777" w:rsidR="00E66974" w:rsidRPr="00E66974" w:rsidRDefault="00E66974" w:rsidP="00E66974">
      <w:pPr>
        <w:rPr>
          <w:lang w:val="en-UG"/>
        </w:rPr>
      </w:pPr>
      <w:r w:rsidRPr="00E66974">
        <w:rPr>
          <w:lang w:val="en-UG"/>
        </w:rPr>
        <w:t>Among the vehicles struck, only one suffered serious burns on the dashboard, while others experienced electrical faults or tyre punctures. The Blyde Hospitality Service team provided support by offering phones to contact insurance companies and towing vehicles to destinations specified by insurers.</w:t>
      </w:r>
    </w:p>
    <w:p w14:paraId="0F0C0833" w14:textId="77777777" w:rsidR="00E66974" w:rsidRPr="00E66974" w:rsidRDefault="00E66974" w:rsidP="00E66974">
      <w:pPr>
        <w:rPr>
          <w:lang w:val="en-UG"/>
        </w:rPr>
      </w:pPr>
      <w:r w:rsidRPr="00E66974">
        <w:rPr>
          <w:lang w:val="en-UG"/>
        </w:rPr>
        <w:t xml:space="preserve">Tourists were assisted with accommodation or transportation to pre-booked hotels and lodges. Among those affected were two international visitors from Greece and Belgium. A Gauteng-based family of four, whose car was uninsured, received transport and temporary lodging at the </w:t>
      </w:r>
      <w:proofErr w:type="spellStart"/>
      <w:r w:rsidRPr="00E66974">
        <w:rPr>
          <w:lang w:val="en-UG"/>
        </w:rPr>
        <w:t>Grasskop</w:t>
      </w:r>
      <w:proofErr w:type="spellEnd"/>
      <w:r w:rsidRPr="00E66974">
        <w:rPr>
          <w:lang w:val="en-UG"/>
        </w:rPr>
        <w:t xml:space="preserve"> Hotel while their vehicle and trailer were safely stored.</w:t>
      </w:r>
    </w:p>
    <w:p w14:paraId="5BA345EC" w14:textId="77777777" w:rsidR="00E66974" w:rsidRPr="00E66974" w:rsidRDefault="00E66974" w:rsidP="00E66974">
      <w:pPr>
        <w:rPr>
          <w:lang w:val="en-UG"/>
        </w:rPr>
      </w:pPr>
      <w:r w:rsidRPr="00E66974">
        <w:rPr>
          <w:lang w:val="en-UG"/>
        </w:rPr>
        <w:t>The MTPA team also ensured that many tourists safely reached their homes or booked destinations following the incident.</w:t>
      </w:r>
    </w:p>
    <w:p w14:paraId="44ADB9F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74"/>
    <w:rsid w:val="004434B3"/>
    <w:rsid w:val="00975545"/>
    <w:rsid w:val="00D14E03"/>
    <w:rsid w:val="00E66974"/>
    <w:rsid w:val="00EC4E8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3C17E"/>
  <w15:chartTrackingRefBased/>
  <w15:docId w15:val="{7FA939AC-4056-4FED-9065-081ADA79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9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9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9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9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74"/>
    <w:rPr>
      <w:rFonts w:eastAsiaTheme="majorEastAsia" w:cstheme="majorBidi"/>
      <w:color w:val="272727" w:themeColor="text1" w:themeTint="D8"/>
    </w:rPr>
  </w:style>
  <w:style w:type="paragraph" w:styleId="Title">
    <w:name w:val="Title"/>
    <w:basedOn w:val="Normal"/>
    <w:next w:val="Normal"/>
    <w:link w:val="TitleChar"/>
    <w:uiPriority w:val="10"/>
    <w:qFormat/>
    <w:rsid w:val="00E6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74"/>
    <w:pPr>
      <w:spacing w:before="160"/>
      <w:jc w:val="center"/>
    </w:pPr>
    <w:rPr>
      <w:i/>
      <w:iCs/>
      <w:color w:val="404040" w:themeColor="text1" w:themeTint="BF"/>
    </w:rPr>
  </w:style>
  <w:style w:type="character" w:customStyle="1" w:styleId="QuoteChar">
    <w:name w:val="Quote Char"/>
    <w:basedOn w:val="DefaultParagraphFont"/>
    <w:link w:val="Quote"/>
    <w:uiPriority w:val="29"/>
    <w:rsid w:val="00E66974"/>
    <w:rPr>
      <w:i/>
      <w:iCs/>
      <w:color w:val="404040" w:themeColor="text1" w:themeTint="BF"/>
    </w:rPr>
  </w:style>
  <w:style w:type="paragraph" w:styleId="ListParagraph">
    <w:name w:val="List Paragraph"/>
    <w:basedOn w:val="Normal"/>
    <w:uiPriority w:val="34"/>
    <w:qFormat/>
    <w:rsid w:val="00E66974"/>
    <w:pPr>
      <w:ind w:left="720"/>
      <w:contextualSpacing/>
    </w:pPr>
  </w:style>
  <w:style w:type="character" w:styleId="IntenseEmphasis">
    <w:name w:val="Intense Emphasis"/>
    <w:basedOn w:val="DefaultParagraphFont"/>
    <w:uiPriority w:val="21"/>
    <w:qFormat/>
    <w:rsid w:val="00E66974"/>
    <w:rPr>
      <w:i/>
      <w:iCs/>
      <w:color w:val="2F5496" w:themeColor="accent1" w:themeShade="BF"/>
    </w:rPr>
  </w:style>
  <w:style w:type="paragraph" w:styleId="IntenseQuote">
    <w:name w:val="Intense Quote"/>
    <w:basedOn w:val="Normal"/>
    <w:next w:val="Normal"/>
    <w:link w:val="IntenseQuoteChar"/>
    <w:uiPriority w:val="30"/>
    <w:qFormat/>
    <w:rsid w:val="00E66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974"/>
    <w:rPr>
      <w:i/>
      <w:iCs/>
      <w:color w:val="2F5496" w:themeColor="accent1" w:themeShade="BF"/>
    </w:rPr>
  </w:style>
  <w:style w:type="character" w:styleId="IntenseReference">
    <w:name w:val="Intense Reference"/>
    <w:basedOn w:val="DefaultParagraphFont"/>
    <w:uiPriority w:val="32"/>
    <w:qFormat/>
    <w:rsid w:val="00E66974"/>
    <w:rPr>
      <w:b/>
      <w:bCs/>
      <w:smallCaps/>
      <w:color w:val="2F5496" w:themeColor="accent1" w:themeShade="BF"/>
      <w:spacing w:val="5"/>
    </w:rPr>
  </w:style>
  <w:style w:type="character" w:styleId="Hyperlink">
    <w:name w:val="Hyperlink"/>
    <w:basedOn w:val="DefaultParagraphFont"/>
    <w:uiPriority w:val="99"/>
    <w:unhideWhenUsed/>
    <w:rsid w:val="00E66974"/>
    <w:rPr>
      <w:color w:val="0563C1" w:themeColor="hyperlink"/>
      <w:u w:val="single"/>
    </w:rPr>
  </w:style>
  <w:style w:type="character" w:styleId="UnresolvedMention">
    <w:name w:val="Unresolved Mention"/>
    <w:basedOn w:val="DefaultParagraphFont"/>
    <w:uiPriority w:val="99"/>
    <w:semiHidden/>
    <w:unhideWhenUsed/>
    <w:rsid w:val="00E66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shnews.co.za/lightning-strikes-tourists-at-gods-win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1626</Characters>
  <Application>Microsoft Office Word</Application>
  <DocSecurity>0</DocSecurity>
  <Lines>25</Lines>
  <Paragraphs>10</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2025-10-18T17:03:00Z</dcterms:created>
  <dcterms:modified xsi:type="dcterms:W3CDTF">2025-10-18T17:05:00Z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ba68ff9e-a9c3-4b9b-ae12-f40c09693091</vt:lpwstr>
  </property>
</Properties>
</file>