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AAB4" w14:textId="77777777" w:rsidR="00F04C42" w:rsidRDefault="00F04C42" w:rsidP="00F04C42">
      <w:pPr>
        <w:rPr>
          <w:b/>
          <w:bCs/>
          <w:lang w:val="en-UG"/>
        </w:rPr>
      </w:pPr>
      <w:r w:rsidRPr="00F04C42">
        <w:rPr>
          <w:b/>
          <w:bCs/>
          <w:lang w:val="en-UG"/>
        </w:rPr>
        <w:t xml:space="preserve">Chad: lightning leaves three dead and two injured in the department of </w:t>
      </w:r>
      <w:proofErr w:type="spellStart"/>
      <w:r w:rsidRPr="00F04C42">
        <w:rPr>
          <w:b/>
          <w:bCs/>
          <w:lang w:val="en-UG"/>
        </w:rPr>
        <w:t>Moula</w:t>
      </w:r>
      <w:proofErr w:type="spellEnd"/>
    </w:p>
    <w:p w14:paraId="1282621D" w14:textId="15D543F1" w:rsidR="00F04C42" w:rsidRPr="00F04C42" w:rsidRDefault="00F04C42" w:rsidP="00F04C42">
      <w:pPr>
        <w:rPr>
          <w:lang w:val="en-UG"/>
        </w:rPr>
      </w:pPr>
      <w:hyperlink r:id="rId5" w:history="1">
        <w:r w:rsidRPr="00F04C42">
          <w:rPr>
            <w:rStyle w:val="Hyperlink"/>
            <w:lang w:val="en-UG"/>
          </w:rPr>
          <w:t>https://traceinfos.com/tchad-la-foudre-fait-trois-morts-et-deux-blesses-dans-le-departement-de-la-moula/</w:t>
        </w:r>
      </w:hyperlink>
    </w:p>
    <w:p w14:paraId="2061CFFC" w14:textId="77777777" w:rsidR="00F04C42" w:rsidRPr="00F04C42" w:rsidRDefault="00F04C42" w:rsidP="00F04C42">
      <w:pPr>
        <w:rPr>
          <w:color w:val="000000" w:themeColor="text1"/>
          <w:lang w:val="en-UG"/>
        </w:rPr>
      </w:pPr>
      <w:r w:rsidRPr="00F04C42">
        <w:rPr>
          <w:color w:val="000000" w:themeColor="text1"/>
          <w:lang w:val="en-UG"/>
        </w:rPr>
        <w:t>5 May 2026</w:t>
      </w:r>
    </w:p>
    <w:p w14:paraId="46CD3364" w14:textId="20E8DC8D" w:rsidR="00F04C42" w:rsidRPr="00F04C42" w:rsidRDefault="00F04C42" w:rsidP="00F04C42">
      <w:pPr>
        <w:rPr>
          <w:color w:val="000000" w:themeColor="text1"/>
          <w:lang w:val="en-UG"/>
        </w:rPr>
      </w:pPr>
      <w:r w:rsidRPr="00F04C42">
        <w:rPr>
          <w:color w:val="000000" w:themeColor="text1"/>
          <w:lang w:val="en-UG"/>
        </w:rPr>
        <w:t xml:space="preserve">By </w:t>
      </w:r>
      <w:hyperlink r:id="rId6" w:tooltip="Articles by Kumdité Maltanan de Malissaman" w:history="1">
        <w:proofErr w:type="spellStart"/>
        <w:r w:rsidRPr="00F04C42">
          <w:rPr>
            <w:rStyle w:val="Hyperlink"/>
            <w:color w:val="000000" w:themeColor="text1"/>
            <w:u w:val="none"/>
            <w:lang w:val="en-UG"/>
          </w:rPr>
          <w:t>Maltanan</w:t>
        </w:r>
        <w:proofErr w:type="spellEnd"/>
        <w:r w:rsidRPr="00F04C42">
          <w:rPr>
            <w:rStyle w:val="Hyperlink"/>
            <w:color w:val="000000" w:themeColor="text1"/>
            <w:u w:val="none"/>
            <w:lang w:val="en-UG"/>
          </w:rPr>
          <w:t xml:space="preserve"> County of </w:t>
        </w:r>
        <w:proofErr w:type="spellStart"/>
        <w:r w:rsidRPr="00F04C42">
          <w:rPr>
            <w:rStyle w:val="Hyperlink"/>
            <w:color w:val="000000" w:themeColor="text1"/>
            <w:u w:val="none"/>
            <w:lang w:val="en-UG"/>
          </w:rPr>
          <w:t>Malissaman</w:t>
        </w:r>
        <w:proofErr w:type="spellEnd"/>
      </w:hyperlink>
    </w:p>
    <w:p w14:paraId="356CC1D1" w14:textId="77777777" w:rsidR="00F04C42" w:rsidRPr="00F04C42" w:rsidRDefault="00F04C42" w:rsidP="00F04C42">
      <w:pPr>
        <w:rPr>
          <w:color w:val="000000" w:themeColor="text1"/>
          <w:lang w:val="en-UG"/>
        </w:rPr>
      </w:pPr>
      <w:r w:rsidRPr="00F04C42">
        <w:rPr>
          <w:color w:val="000000" w:themeColor="text1"/>
          <w:lang w:val="en-UG"/>
        </w:rPr>
        <w:t xml:space="preserve">A tragic tragedy occurred Monday, May 4, 2026 in southern Chad, where a lightning impact claimed the lives of three people and injured two people in the village of </w:t>
      </w:r>
      <w:proofErr w:type="spellStart"/>
      <w:r w:rsidRPr="00F04C42">
        <w:rPr>
          <w:color w:val="000000" w:themeColor="text1"/>
          <w:lang w:val="en-UG"/>
        </w:rPr>
        <w:t>Mondélé</w:t>
      </w:r>
      <w:proofErr w:type="spellEnd"/>
      <w:r w:rsidRPr="00F04C42">
        <w:rPr>
          <w:color w:val="000000" w:themeColor="text1"/>
          <w:lang w:val="en-UG"/>
        </w:rPr>
        <w:t xml:space="preserve">, located in the canton Gabian, department of </w:t>
      </w:r>
      <w:proofErr w:type="spellStart"/>
      <w:r w:rsidRPr="00F04C42">
        <w:rPr>
          <w:color w:val="000000" w:themeColor="text1"/>
          <w:lang w:val="en-UG"/>
        </w:rPr>
        <w:t>Moula</w:t>
      </w:r>
      <w:proofErr w:type="spellEnd"/>
      <w:r w:rsidRPr="00F04C42">
        <w:rPr>
          <w:color w:val="000000" w:themeColor="text1"/>
          <w:lang w:val="en-UG"/>
        </w:rPr>
        <w:t>. The incident occurred around 16 hours, shortly after a short rain, in a context of heavy rainfall in the region.</w:t>
      </w:r>
    </w:p>
    <w:p w14:paraId="28543A75" w14:textId="77777777" w:rsidR="00F04C42" w:rsidRPr="00F04C42" w:rsidRDefault="00F04C42" w:rsidP="00F04C42">
      <w:pPr>
        <w:rPr>
          <w:color w:val="000000" w:themeColor="text1"/>
          <w:lang w:val="en-UG"/>
        </w:rPr>
      </w:pPr>
      <w:r w:rsidRPr="00F04C42">
        <w:rPr>
          <w:color w:val="000000" w:themeColor="text1"/>
          <w:lang w:val="en-UG"/>
        </w:rPr>
        <w:t xml:space="preserve">According to testimonies gathered from the victims’ relatives, the electric shock fell on a concession, killing three young men. Two other people were injured, one of whom was taken care of on the spot, while the second was evacuated to the Gabian Health </w:t>
      </w:r>
      <w:proofErr w:type="spellStart"/>
      <w:r w:rsidRPr="00F04C42">
        <w:rPr>
          <w:color w:val="000000" w:themeColor="text1"/>
          <w:lang w:val="en-UG"/>
        </w:rPr>
        <w:t>Center</w:t>
      </w:r>
      <w:proofErr w:type="spellEnd"/>
      <w:r w:rsidRPr="00F04C42">
        <w:rPr>
          <w:color w:val="000000" w:themeColor="text1"/>
          <w:lang w:val="en-UG"/>
        </w:rPr>
        <w:t xml:space="preserve"> for appropriate care, said </w:t>
      </w:r>
      <w:proofErr w:type="spellStart"/>
      <w:r w:rsidRPr="00F04C42">
        <w:rPr>
          <w:color w:val="000000" w:themeColor="text1"/>
          <w:lang w:val="en-UG"/>
        </w:rPr>
        <w:t>Togamra</w:t>
      </w:r>
      <w:proofErr w:type="spellEnd"/>
      <w:r w:rsidRPr="00F04C42">
        <w:rPr>
          <w:color w:val="000000" w:themeColor="text1"/>
          <w:lang w:val="en-UG"/>
        </w:rPr>
        <w:t xml:space="preserve"> Radinan, a relative of the victims reached by phone.</w:t>
      </w:r>
    </w:p>
    <w:p w14:paraId="42535194" w14:textId="77777777" w:rsidR="00F04C42" w:rsidRPr="00F04C42" w:rsidRDefault="00F04C42" w:rsidP="00F04C42">
      <w:pPr>
        <w:rPr>
          <w:color w:val="000000" w:themeColor="text1"/>
          <w:lang w:val="en-UG"/>
        </w:rPr>
      </w:pPr>
      <w:r w:rsidRPr="00F04C42">
        <w:rPr>
          <w:color w:val="000000" w:themeColor="text1"/>
          <w:lang w:val="en-UG"/>
        </w:rPr>
        <w:t xml:space="preserve">Alerted, the cantonal chief of </w:t>
      </w:r>
      <w:proofErr w:type="spellStart"/>
      <w:r w:rsidRPr="00F04C42">
        <w:rPr>
          <w:color w:val="000000" w:themeColor="text1"/>
          <w:lang w:val="en-UG"/>
        </w:rPr>
        <w:t>Modélé</w:t>
      </w:r>
      <w:proofErr w:type="spellEnd"/>
      <w:r w:rsidRPr="00F04C42">
        <w:rPr>
          <w:color w:val="000000" w:themeColor="text1"/>
          <w:lang w:val="en-UG"/>
        </w:rPr>
        <w:t xml:space="preserve">, </w:t>
      </w:r>
      <w:proofErr w:type="spellStart"/>
      <w:r w:rsidRPr="00F04C42">
        <w:rPr>
          <w:color w:val="000000" w:themeColor="text1"/>
          <w:lang w:val="en-UG"/>
        </w:rPr>
        <w:t>Mangonal</w:t>
      </w:r>
      <w:proofErr w:type="spellEnd"/>
      <w:r w:rsidRPr="00F04C42">
        <w:rPr>
          <w:color w:val="000000" w:themeColor="text1"/>
          <w:lang w:val="en-UG"/>
        </w:rPr>
        <w:t xml:space="preserve"> </w:t>
      </w:r>
      <w:proofErr w:type="spellStart"/>
      <w:r w:rsidRPr="00F04C42">
        <w:rPr>
          <w:color w:val="000000" w:themeColor="text1"/>
          <w:lang w:val="en-UG"/>
        </w:rPr>
        <w:t>Ngarbaye</w:t>
      </w:r>
      <w:proofErr w:type="spellEnd"/>
      <w:r w:rsidRPr="00F04C42">
        <w:rPr>
          <w:color w:val="000000" w:themeColor="text1"/>
          <w:lang w:val="en-UG"/>
        </w:rPr>
        <w:t xml:space="preserve"> Christian, went to the scene to show his support for the bereaved families. He offered his condolences on behalf of the local authorities and called for an outpouring of solidarity for the victims and their loved ones.</w:t>
      </w:r>
    </w:p>
    <w:p w14:paraId="116D61A7" w14:textId="77777777" w:rsidR="00F04C42" w:rsidRPr="00F04C42" w:rsidRDefault="00F04C42" w:rsidP="00F04C42">
      <w:pPr>
        <w:rPr>
          <w:color w:val="000000" w:themeColor="text1"/>
          <w:lang w:val="en-UG"/>
        </w:rPr>
      </w:pPr>
      <w:r w:rsidRPr="00F04C42">
        <w:rPr>
          <w:color w:val="000000" w:themeColor="text1"/>
          <w:lang w:val="en-UG"/>
        </w:rPr>
        <w:t xml:space="preserve">The first burials took place on Tuesday, May 5 in </w:t>
      </w:r>
      <w:proofErr w:type="spellStart"/>
      <w:r w:rsidRPr="00F04C42">
        <w:rPr>
          <w:color w:val="000000" w:themeColor="text1"/>
          <w:lang w:val="en-UG"/>
        </w:rPr>
        <w:t>Mondélé</w:t>
      </w:r>
      <w:proofErr w:type="spellEnd"/>
      <w:r w:rsidRPr="00F04C42">
        <w:rPr>
          <w:color w:val="000000" w:themeColor="text1"/>
          <w:lang w:val="en-UG"/>
        </w:rPr>
        <w:t xml:space="preserve">, where two of the victims were buried on the spot, while the third was repatriated to his home village of </w:t>
      </w:r>
      <w:proofErr w:type="spellStart"/>
      <w:r w:rsidRPr="00F04C42">
        <w:rPr>
          <w:color w:val="000000" w:themeColor="text1"/>
          <w:lang w:val="en-UG"/>
        </w:rPr>
        <w:t>Bengoh</w:t>
      </w:r>
      <w:proofErr w:type="spellEnd"/>
      <w:r w:rsidRPr="00F04C42">
        <w:rPr>
          <w:color w:val="000000" w:themeColor="text1"/>
          <w:lang w:val="en-UG"/>
        </w:rPr>
        <w:t>. This tragedy recalls the dangers related to the weather in winter, in a region regularly exposed to extreme weather events.</w:t>
      </w:r>
    </w:p>
    <w:p w14:paraId="3369BF2B"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1A54A6"/>
    <w:multiLevelType w:val="multilevel"/>
    <w:tmpl w:val="5FCC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16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C42"/>
    <w:rsid w:val="000B2480"/>
    <w:rsid w:val="004434B3"/>
    <w:rsid w:val="00975545"/>
    <w:rsid w:val="00D14E03"/>
    <w:rsid w:val="00F04C42"/>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315C9"/>
  <w15:chartTrackingRefBased/>
  <w15:docId w15:val="{D44D01D1-15F6-45E8-AE34-1EA4BB6E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C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C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C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C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4C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4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C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C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C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C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C42"/>
    <w:rPr>
      <w:rFonts w:eastAsiaTheme="majorEastAsia" w:cstheme="majorBidi"/>
      <w:color w:val="272727" w:themeColor="text1" w:themeTint="D8"/>
    </w:rPr>
  </w:style>
  <w:style w:type="paragraph" w:styleId="Title">
    <w:name w:val="Title"/>
    <w:basedOn w:val="Normal"/>
    <w:next w:val="Normal"/>
    <w:link w:val="TitleChar"/>
    <w:uiPriority w:val="10"/>
    <w:qFormat/>
    <w:rsid w:val="00F04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C42"/>
    <w:pPr>
      <w:spacing w:before="160"/>
      <w:jc w:val="center"/>
    </w:pPr>
    <w:rPr>
      <w:i/>
      <w:iCs/>
      <w:color w:val="404040" w:themeColor="text1" w:themeTint="BF"/>
    </w:rPr>
  </w:style>
  <w:style w:type="character" w:customStyle="1" w:styleId="QuoteChar">
    <w:name w:val="Quote Char"/>
    <w:basedOn w:val="DefaultParagraphFont"/>
    <w:link w:val="Quote"/>
    <w:uiPriority w:val="29"/>
    <w:rsid w:val="00F04C42"/>
    <w:rPr>
      <w:i/>
      <w:iCs/>
      <w:color w:val="404040" w:themeColor="text1" w:themeTint="BF"/>
    </w:rPr>
  </w:style>
  <w:style w:type="paragraph" w:styleId="ListParagraph">
    <w:name w:val="List Paragraph"/>
    <w:basedOn w:val="Normal"/>
    <w:uiPriority w:val="34"/>
    <w:qFormat/>
    <w:rsid w:val="00F04C42"/>
    <w:pPr>
      <w:ind w:left="720"/>
      <w:contextualSpacing/>
    </w:pPr>
  </w:style>
  <w:style w:type="character" w:styleId="IntenseEmphasis">
    <w:name w:val="Intense Emphasis"/>
    <w:basedOn w:val="DefaultParagraphFont"/>
    <w:uiPriority w:val="21"/>
    <w:qFormat/>
    <w:rsid w:val="00F04C42"/>
    <w:rPr>
      <w:i/>
      <w:iCs/>
      <w:color w:val="2F5496" w:themeColor="accent1" w:themeShade="BF"/>
    </w:rPr>
  </w:style>
  <w:style w:type="paragraph" w:styleId="IntenseQuote">
    <w:name w:val="Intense Quote"/>
    <w:basedOn w:val="Normal"/>
    <w:next w:val="Normal"/>
    <w:link w:val="IntenseQuoteChar"/>
    <w:uiPriority w:val="30"/>
    <w:qFormat/>
    <w:rsid w:val="00F04C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C42"/>
    <w:rPr>
      <w:i/>
      <w:iCs/>
      <w:color w:val="2F5496" w:themeColor="accent1" w:themeShade="BF"/>
    </w:rPr>
  </w:style>
  <w:style w:type="character" w:styleId="IntenseReference">
    <w:name w:val="Intense Reference"/>
    <w:basedOn w:val="DefaultParagraphFont"/>
    <w:uiPriority w:val="32"/>
    <w:qFormat/>
    <w:rsid w:val="00F04C42"/>
    <w:rPr>
      <w:b/>
      <w:bCs/>
      <w:smallCaps/>
      <w:color w:val="2F5496" w:themeColor="accent1" w:themeShade="BF"/>
      <w:spacing w:val="5"/>
    </w:rPr>
  </w:style>
  <w:style w:type="character" w:styleId="Hyperlink">
    <w:name w:val="Hyperlink"/>
    <w:basedOn w:val="DefaultParagraphFont"/>
    <w:uiPriority w:val="99"/>
    <w:unhideWhenUsed/>
    <w:rsid w:val="00F04C42"/>
    <w:rPr>
      <w:color w:val="0563C1" w:themeColor="hyperlink"/>
      <w:u w:val="single"/>
    </w:rPr>
  </w:style>
  <w:style w:type="character" w:styleId="UnresolvedMention">
    <w:name w:val="Unresolved Mention"/>
    <w:basedOn w:val="DefaultParagraphFont"/>
    <w:uiPriority w:val="99"/>
    <w:semiHidden/>
    <w:unhideWhenUsed/>
    <w:rsid w:val="00F0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ceinfos.com/author/koumdjite/" TargetMode="External"/><Relationship Id="rId5" Type="http://schemas.openxmlformats.org/officeDocument/2006/relationships/hyperlink" Target="https://traceinfos.com/tchad-la-foudre-fait-trois-morts-et-deux-blesses-dans-le-departement-de-la-moul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2026-06-09T13:35:00Z</dcterms:created>
  <dcterms:modified xsi:type="dcterms:W3CDTF">2026-06-09T13:37:00Z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425b49b6-9530-45f4-9274-3e36feef94a2</vt:lpwstr>
  </property>
</Properties>
</file>