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C187" w14:textId="7031554C" w:rsidR="00BD60B7" w:rsidRPr="00BD60B7" w:rsidRDefault="00BD60B7" w:rsidP="00BD60B7">
      <w:pPr>
        <w:rPr>
          <w:b/>
          <w:bCs/>
        </w:rPr>
      </w:pPr>
      <w:r w:rsidRPr="00BD60B7">
        <w:rPr>
          <w:b/>
          <w:bCs/>
        </w:rPr>
        <w:t>Two Girls Killed by Lightning Strike in Western Yemen</w:t>
      </w:r>
      <w:r w:rsidR="00DD6DBE">
        <w:rPr>
          <w:b/>
          <w:bCs/>
        </w:rPr>
        <w:t xml:space="preserve"> </w:t>
      </w:r>
      <w:r>
        <w:rPr>
          <w:b/>
          <w:bCs/>
        </w:rPr>
        <w:t>-</w:t>
      </w:r>
      <w:r w:rsidR="00DD6DBE">
        <w:rPr>
          <w:b/>
          <w:bCs/>
        </w:rPr>
        <w:t xml:space="preserve"> </w:t>
      </w:r>
      <w:r>
        <w:rPr>
          <w:b/>
          <w:bCs/>
        </w:rPr>
        <w:t>Yemen</w:t>
      </w:r>
    </w:p>
    <w:p w14:paraId="72DDA42C" w14:textId="77777777" w:rsidR="00BD60B7" w:rsidRPr="00BD60B7" w:rsidRDefault="00BD60B7" w:rsidP="00BD60B7">
      <w:pPr>
        <w:rPr>
          <w:kern w:val="0"/>
        </w:rPr>
      </w:pPr>
      <w:hyperlink r:id="rId4" w:history="1">
        <w:r w:rsidRPr="00BD60B7">
          <w:rPr>
            <w:rStyle w:val="Hyperlink"/>
            <w:rFonts w:cstheme="minorHAnsi"/>
          </w:rPr>
          <w:t>https://www.yemenmonitor.com/en/Details/ArtMID/908/ArticleID/119717</w:t>
        </w:r>
      </w:hyperlink>
      <w:r w:rsidRPr="00BD60B7">
        <w:br/>
      </w:r>
      <w:r w:rsidRPr="00BD60B7">
        <w:br/>
      </w:r>
      <w:r w:rsidRPr="00BD60B7">
        <w:rPr>
          <w:kern w:val="0"/>
        </w:rPr>
        <w:t>17 August، 2024</w:t>
      </w:r>
    </w:p>
    <w:p w14:paraId="73644CB3" w14:textId="77777777" w:rsidR="00BD60B7" w:rsidRPr="00BD60B7" w:rsidRDefault="00BD60B7" w:rsidP="00BD60B7">
      <w:r w:rsidRPr="00BD60B7">
        <w:t>Yemen Monitor/Hodeidah/Exclusive</w:t>
      </w:r>
    </w:p>
    <w:p w14:paraId="69DF5E4B" w14:textId="77777777" w:rsidR="00BD60B7" w:rsidRPr="00BD60B7" w:rsidRDefault="00BD60B7" w:rsidP="00BD60B7">
      <w:r w:rsidRPr="00BD60B7">
        <w:t>Two girls were killed on Saturday evening by a lightning strike that hit their home in the countryside of Hodeidah Governorate (western Yemen).</w:t>
      </w:r>
    </w:p>
    <w:p w14:paraId="39315969" w14:textId="77777777" w:rsidR="00BD60B7" w:rsidRPr="00BD60B7" w:rsidRDefault="00BD60B7" w:rsidP="00BD60B7">
      <w:r w:rsidRPr="00BD60B7">
        <w:t>Local sources said, “A lightning strike caused the death of two girls in the village of Mahal Hajour Beit al-Ma’ouli in the eastern quarter of Al-Zahra district, Hodeidah Governorate, western Yemen.”</w:t>
      </w:r>
    </w:p>
    <w:p w14:paraId="353FD5C8" w14:textId="77777777" w:rsidR="00BD60B7" w:rsidRPr="00BD60B7" w:rsidRDefault="00BD60B7" w:rsidP="00BD60B7">
      <w:r w:rsidRPr="00BD60B7">
        <w:t>The United Nations announced that the number of people affected by the floods and rains that hit Yemen last week has risen to 180,000, double the number announced last week.</w:t>
      </w:r>
    </w:p>
    <w:p w14:paraId="6CF91BD1" w14:textId="77777777" w:rsidR="00BD60B7" w:rsidRPr="00BD60B7" w:rsidRDefault="00BD60B7" w:rsidP="00BD60B7">
      <w:r w:rsidRPr="00BD60B7">
        <w:t>In a recent report, the UN stated that floods in Hodeidah Governorate affected 20 districts, among the most affected areas Al-Marweah, Al-Zaydiyah, Beit al-Faqih, Al-Luhya, Al-Qanaws, Zabid, Al-Hawak, and Ad-Durihemi. The rapid response mechanism received alerts about 56,119 affected individuals in the governorate.</w:t>
      </w:r>
    </w:p>
    <w:p w14:paraId="2BAD09AD" w14:textId="77777777" w:rsidR="00BD60B7" w:rsidRPr="00BD60B7" w:rsidRDefault="00BD60B7" w:rsidP="00BD60B7">
      <w:r w:rsidRPr="00BD60B7">
        <w:t>The UN report indicated that health facilities in Hodeidah were affected by these floods in the districts of Bajil, Al-Zahra, Al-Zaydiyah, and Al-Mraweah, including Al-Thawra Hospital. The health cluster reported an urgent need for fuel to ensure the continuity of care, especially at Al-Thawra hospital</w:t>
      </w:r>
    </w:p>
    <w:p w14:paraId="1B502ED9" w14:textId="3BF027B1" w:rsidR="00AB52A5" w:rsidRPr="00BD60B7" w:rsidRDefault="00AB52A5" w:rsidP="00BD60B7"/>
    <w:sectPr w:rsidR="00AB52A5" w:rsidRPr="00BD6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7"/>
    <w:rsid w:val="005316F9"/>
    <w:rsid w:val="00AB52A5"/>
    <w:rsid w:val="00BD60B7"/>
    <w:rsid w:val="00CB0ABB"/>
    <w:rsid w:val="00DD6DBE"/>
    <w:rsid w:val="00F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830D"/>
  <w15:chartTrackingRefBased/>
  <w15:docId w15:val="{9A758359-E3EF-41B8-A12E-99BA0774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0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BD6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emenmonitor.com/en/Details/ArtMID/908/ArticleID/11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2024-10-12T17:48:00Z</dcterms:created>
  <dcterms:modified xsi:type="dcterms:W3CDTF">2024-10-12T17:48:00Z</dcterms:modified>
</cp:coreProperties>
</file>