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E9A" w14:textId="6B264E56" w:rsidR="001378CF" w:rsidRPr="001378CF" w:rsidRDefault="001378CF" w:rsidP="001378CF">
      <w:pPr>
        <w:pStyle w:val="Heading1"/>
        <w:rPr>
          <w:kern w:val="0"/>
          <w:sz w:val="24"/>
          <w:szCs w:val="24"/>
          <w:lang w:val="fr-FR" w:eastAsia="fr-FR"/>
        </w:rPr>
      </w:pPr>
      <w:r w:rsidRPr="001378CF">
        <w:rPr>
          <w:kern w:val="0"/>
          <w:sz w:val="24"/>
          <w:szCs w:val="24"/>
          <w:lang w:val="fr-FR" w:eastAsia="fr-FR"/>
        </w:rPr>
        <w:t>Sénégal : Un adolescent et son cheval tués par la foudre à Tambacounda</w:t>
      </w:r>
    </w:p>
    <w:p w14:paraId="568928CB" w14:textId="1DFC4D5F" w:rsidR="001D1573" w:rsidRPr="00337290" w:rsidRDefault="001378CF" w:rsidP="00B7599F">
      <w:pPr>
        <w:pStyle w:val="Heading1"/>
        <w:rPr>
          <w:rFonts w:asciiTheme="minorHAnsi" w:hAnsiTheme="minorHAnsi" w:cstheme="minorHAnsi"/>
          <w:b w:val="0"/>
          <w:bCs w:val="0"/>
          <w:sz w:val="22"/>
          <w:szCs w:val="22"/>
          <w:lang w:val="fr-FR"/>
        </w:rPr>
      </w:pPr>
      <w:r>
        <w:rPr>
          <w:sz w:val="24"/>
          <w:szCs w:val="24"/>
          <w:lang w:val="fr-FR" w:eastAsia="fr-FR"/>
        </w:rPr>
        <w:t>28</w:t>
      </w:r>
      <w:r w:rsidR="00337290">
        <w:rPr>
          <w:sz w:val="24"/>
          <w:szCs w:val="24"/>
          <w:lang w:val="fr-FR" w:eastAsia="fr-FR"/>
        </w:rPr>
        <w:t>/0</w:t>
      </w:r>
      <w:r>
        <w:rPr>
          <w:sz w:val="24"/>
          <w:szCs w:val="24"/>
          <w:lang w:val="fr-FR" w:eastAsia="fr-FR"/>
        </w:rPr>
        <w:t>8</w:t>
      </w:r>
      <w:r w:rsidR="00337290">
        <w:rPr>
          <w:sz w:val="24"/>
          <w:szCs w:val="24"/>
          <w:lang w:val="fr-FR" w:eastAsia="fr-FR"/>
        </w:rPr>
        <w:t>/2025</w:t>
      </w:r>
    </w:p>
    <w:p w14:paraId="5E4264CA" w14:textId="77777777" w:rsidR="00962D06" w:rsidRPr="00962D06" w:rsidRDefault="00962D06" w:rsidP="00962D06">
      <w:pPr>
        <w:pStyle w:val="Heading1"/>
        <w:rPr>
          <w:b w:val="0"/>
          <w:bCs w:val="0"/>
          <w:kern w:val="0"/>
          <w:sz w:val="24"/>
          <w:szCs w:val="24"/>
          <w:lang w:val="fr-FR" w:eastAsia="fr-FR"/>
        </w:rPr>
      </w:pPr>
      <w:bookmarkStart w:id="0" w:name="_Hlk83116580"/>
      <w:r w:rsidRPr="00962D06">
        <w:rPr>
          <w:b w:val="0"/>
          <w:bCs w:val="0"/>
          <w:kern w:val="0"/>
          <w:sz w:val="24"/>
          <w:szCs w:val="24"/>
          <w:lang w:val="fr-FR" w:eastAsia="fr-FR"/>
        </w:rPr>
        <w:t xml:space="preserve">Un jeune garçon d’une quinzaine d’années a perdu la vie mercredi soir dans le village de Kaba, commune de </w:t>
      </w:r>
      <w:proofErr w:type="spellStart"/>
      <w:r w:rsidRPr="00962D06">
        <w:rPr>
          <w:b w:val="0"/>
          <w:bCs w:val="0"/>
          <w:kern w:val="0"/>
          <w:sz w:val="24"/>
          <w:szCs w:val="24"/>
          <w:lang w:val="fr-FR" w:eastAsia="fr-FR"/>
        </w:rPr>
        <w:t>Kahéne</w:t>
      </w:r>
      <w:proofErr w:type="spellEnd"/>
      <w:r w:rsidRPr="00962D06">
        <w:rPr>
          <w:b w:val="0"/>
          <w:bCs w:val="0"/>
          <w:kern w:val="0"/>
          <w:sz w:val="24"/>
          <w:szCs w:val="24"/>
          <w:lang w:val="fr-FR" w:eastAsia="fr-FR"/>
        </w:rPr>
        <w:t>, après avoir été frappé par la foudre alors qu’il rentrait des champs à cheval. L’animal est également mort sur le coup, plongeant la communauté dans l’émoi.</w:t>
      </w:r>
    </w:p>
    <w:p w14:paraId="3421843B" w14:textId="77777777" w:rsidR="00962D06" w:rsidRPr="00962D06" w:rsidRDefault="00962D06" w:rsidP="00962D06">
      <w:pPr>
        <w:pStyle w:val="Heading1"/>
        <w:rPr>
          <w:b w:val="0"/>
          <w:bCs w:val="0"/>
          <w:kern w:val="0"/>
          <w:sz w:val="24"/>
          <w:szCs w:val="24"/>
          <w:lang w:val="fr-FR" w:eastAsia="fr-FR"/>
        </w:rPr>
      </w:pPr>
      <w:r w:rsidRPr="00962D06">
        <w:rPr>
          <w:b w:val="0"/>
          <w:bCs w:val="0"/>
          <w:kern w:val="0"/>
          <w:sz w:val="24"/>
          <w:szCs w:val="24"/>
          <w:lang w:val="fr-FR" w:eastAsia="fr-FR"/>
        </w:rPr>
        <w:t>Une tragédie en pleine saison des pluies</w:t>
      </w:r>
    </w:p>
    <w:p w14:paraId="04DAA607" w14:textId="77777777" w:rsidR="00962D06" w:rsidRPr="00962D06" w:rsidRDefault="00962D06" w:rsidP="00962D06">
      <w:pPr>
        <w:pStyle w:val="Heading1"/>
        <w:rPr>
          <w:b w:val="0"/>
          <w:bCs w:val="0"/>
          <w:kern w:val="0"/>
          <w:sz w:val="24"/>
          <w:szCs w:val="24"/>
          <w:lang w:val="fr-FR" w:eastAsia="fr-FR"/>
        </w:rPr>
      </w:pPr>
      <w:r w:rsidRPr="00962D06">
        <w:rPr>
          <w:b w:val="0"/>
          <w:bCs w:val="0"/>
          <w:kern w:val="0"/>
          <w:sz w:val="24"/>
          <w:szCs w:val="24"/>
          <w:lang w:val="fr-FR" w:eastAsia="fr-FR"/>
        </w:rPr>
        <w:t>Selon des témoins, le drame est survenu alors que de fortes pluies s’abattaient sur la zone. Le garçon, qui regagnait son domicile après les travaux champêtres, a été atteint par un éclair sur le chemin du retour. Le choc électrique a causé la mort instantanée de l’adolescent et de son cheval.</w:t>
      </w:r>
    </w:p>
    <w:p w14:paraId="0D7F21BF" w14:textId="77777777" w:rsidR="00962D06" w:rsidRPr="00962D06" w:rsidRDefault="00962D06" w:rsidP="00962D06">
      <w:pPr>
        <w:pStyle w:val="Heading1"/>
        <w:rPr>
          <w:b w:val="0"/>
          <w:bCs w:val="0"/>
          <w:kern w:val="0"/>
          <w:sz w:val="24"/>
          <w:szCs w:val="24"/>
          <w:lang w:val="fr-FR" w:eastAsia="fr-FR"/>
        </w:rPr>
      </w:pPr>
      <w:r w:rsidRPr="00962D06">
        <w:rPr>
          <w:b w:val="0"/>
          <w:bCs w:val="0"/>
          <w:kern w:val="0"/>
          <w:sz w:val="24"/>
          <w:szCs w:val="24"/>
          <w:lang w:val="fr-FR" w:eastAsia="fr-FR"/>
        </w:rPr>
        <w:t>Alertées, les populations se sont rapidement rendues sur les lieux mais n’ont pu que constater le décès. Le corps a ensuite été transféré à l’hôpital régional de Tambacounda pour autopsie. L’émotion reste vive dans cette communauté rurale, confrontée à la brutalité de l’événement.</w:t>
      </w:r>
    </w:p>
    <w:p w14:paraId="6A1A949C" w14:textId="77777777" w:rsidR="00962D06" w:rsidRPr="00962D06" w:rsidRDefault="00962D06" w:rsidP="00962D06">
      <w:pPr>
        <w:pStyle w:val="Heading1"/>
        <w:rPr>
          <w:b w:val="0"/>
          <w:bCs w:val="0"/>
          <w:kern w:val="0"/>
          <w:sz w:val="24"/>
          <w:szCs w:val="24"/>
          <w:lang w:val="fr-FR" w:eastAsia="fr-FR"/>
        </w:rPr>
      </w:pPr>
      <w:r w:rsidRPr="00962D06">
        <w:rPr>
          <w:b w:val="0"/>
          <w:bCs w:val="0"/>
          <w:kern w:val="0"/>
          <w:sz w:val="24"/>
          <w:szCs w:val="24"/>
          <w:lang w:val="fr-FR" w:eastAsia="fr-FR"/>
        </w:rPr>
        <w:t>Des orages meurtriers dans plusieurs régions</w:t>
      </w:r>
    </w:p>
    <w:p w14:paraId="18C40C13" w14:textId="77777777" w:rsidR="00962D06" w:rsidRPr="00962D06" w:rsidRDefault="00962D06" w:rsidP="00962D06">
      <w:pPr>
        <w:pStyle w:val="Heading1"/>
        <w:rPr>
          <w:b w:val="0"/>
          <w:bCs w:val="0"/>
          <w:kern w:val="0"/>
          <w:sz w:val="24"/>
          <w:szCs w:val="24"/>
          <w:lang w:val="fr-FR" w:eastAsia="fr-FR"/>
        </w:rPr>
      </w:pPr>
      <w:r w:rsidRPr="00962D06">
        <w:rPr>
          <w:b w:val="0"/>
          <w:bCs w:val="0"/>
          <w:kern w:val="0"/>
          <w:sz w:val="24"/>
          <w:szCs w:val="24"/>
          <w:lang w:val="fr-FR" w:eastAsia="fr-FR"/>
        </w:rPr>
        <w:t xml:space="preserve">Les autorités locales appellent les habitants à la prudence, rappelant l’importance d’éviter les espaces découverts lors des orages. Cet accident s’ajoute à d’autres drames liés aux tempêtes électriques. À Kaolack, le 18 août dernier, un orage violent avait frappé la localité de Médina </w:t>
      </w:r>
      <w:proofErr w:type="spellStart"/>
      <w:r w:rsidRPr="00962D06">
        <w:rPr>
          <w:b w:val="0"/>
          <w:bCs w:val="0"/>
          <w:kern w:val="0"/>
          <w:sz w:val="24"/>
          <w:szCs w:val="24"/>
          <w:lang w:val="fr-FR" w:eastAsia="fr-FR"/>
        </w:rPr>
        <w:t>Thiamène</w:t>
      </w:r>
      <w:proofErr w:type="spellEnd"/>
      <w:r w:rsidRPr="00962D06">
        <w:rPr>
          <w:b w:val="0"/>
          <w:bCs w:val="0"/>
          <w:kern w:val="0"/>
          <w:sz w:val="24"/>
          <w:szCs w:val="24"/>
          <w:lang w:val="fr-FR" w:eastAsia="fr-FR"/>
        </w:rPr>
        <w:t xml:space="preserve"> : trois enfants avaient été touchés, dont deux mortellement, tandis qu’un troisième, grièvement blessé, reste hospitalisé.</w:t>
      </w:r>
    </w:p>
    <w:p w14:paraId="341001DB" w14:textId="77777777" w:rsidR="00962D06" w:rsidRPr="00962D06" w:rsidRDefault="00962D06" w:rsidP="00962D06">
      <w:pPr>
        <w:pStyle w:val="Heading1"/>
        <w:rPr>
          <w:b w:val="0"/>
          <w:bCs w:val="0"/>
          <w:kern w:val="0"/>
          <w:sz w:val="24"/>
          <w:szCs w:val="24"/>
          <w:lang w:val="fr-FR" w:eastAsia="fr-FR"/>
        </w:rPr>
      </w:pPr>
      <w:r w:rsidRPr="00962D06">
        <w:rPr>
          <w:b w:val="0"/>
          <w:bCs w:val="0"/>
          <w:kern w:val="0"/>
          <w:sz w:val="24"/>
          <w:szCs w:val="24"/>
          <w:lang w:val="fr-FR" w:eastAsia="fr-FR"/>
        </w:rPr>
        <w:t>Ces épisodes rappellent les dangers de la saison de l’hivernage, période où les éclairs sont fréquents et où les populations rurales, souvent en plein air, sont particulièrement exposées.</w:t>
      </w:r>
    </w:p>
    <w:p w14:paraId="6523F6F0" w14:textId="77777777" w:rsidR="00962D06" w:rsidRPr="00962D06" w:rsidRDefault="00962D06" w:rsidP="00962D06">
      <w:pPr>
        <w:pStyle w:val="Heading1"/>
        <w:rPr>
          <w:b w:val="0"/>
          <w:bCs w:val="0"/>
          <w:kern w:val="0"/>
          <w:sz w:val="24"/>
          <w:szCs w:val="24"/>
          <w:lang w:val="fr-FR" w:eastAsia="fr-FR"/>
        </w:rPr>
      </w:pPr>
      <w:r w:rsidRPr="00962D06">
        <w:rPr>
          <w:b w:val="0"/>
          <w:bCs w:val="0"/>
          <w:kern w:val="0"/>
          <w:sz w:val="24"/>
          <w:szCs w:val="24"/>
          <w:lang w:val="fr-FR" w:eastAsia="fr-FR"/>
        </w:rPr>
        <w:t>Les autorités sanitaires et locales maintiennent leur appel à la vigilance dans l’ensemble du territoire sénégalais.</w:t>
      </w:r>
    </w:p>
    <w:p w14:paraId="17593A57" w14:textId="77777777" w:rsidR="00962D06" w:rsidRPr="00E834E2" w:rsidRDefault="00962D06" w:rsidP="00E834E2">
      <w:pPr>
        <w:pStyle w:val="Heading1"/>
        <w:rPr>
          <w:b w:val="0"/>
          <w:bCs w:val="0"/>
          <w:kern w:val="0"/>
          <w:sz w:val="24"/>
          <w:szCs w:val="24"/>
          <w:lang w:val="fr-FR" w:eastAsia="fr-FR"/>
        </w:rPr>
      </w:pPr>
    </w:p>
    <w:p w14:paraId="3177E61A" w14:textId="7503EA00" w:rsidR="0027652F" w:rsidRPr="0027652F" w:rsidRDefault="0027652F" w:rsidP="009914C6">
      <w:pPr>
        <w:jc w:val="both"/>
      </w:pPr>
      <w:hyperlink r:id="rId5" w:history="1">
        <w:r w:rsidRPr="0027652F">
          <w:rPr>
            <w:rStyle w:val="Hyperlink"/>
          </w:rPr>
          <w:t>https://lanouvelletribune.info/2025/08/senegal-un-adolescent-et-son-cheval-tues-par-la-foudre-a-tambacounda/</w:t>
        </w:r>
      </w:hyperlink>
    </w:p>
    <w:p w14:paraId="19E9559F" w14:textId="773B1A96" w:rsidR="001D1573" w:rsidRPr="0027652F" w:rsidRDefault="001D1573" w:rsidP="009914C6">
      <w:pPr>
        <w:jc w:val="both"/>
        <w:rPr>
          <w:rFonts w:asciiTheme="minorHAnsi" w:hAnsiTheme="minorHAnsi" w:cstheme="minorHAnsi"/>
          <w:sz w:val="22"/>
          <w:szCs w:val="22"/>
        </w:rPr>
      </w:pPr>
      <w:proofErr w:type="gramStart"/>
      <w:r w:rsidRPr="0027652F">
        <w:rPr>
          <w:rFonts w:asciiTheme="minorHAnsi" w:hAnsiTheme="minorHAnsi" w:cstheme="minorHAnsi"/>
          <w:sz w:val="22"/>
          <w:szCs w:val="22"/>
        </w:rPr>
        <w:t>Source:</w:t>
      </w:r>
      <w:proofErr w:type="gramEnd"/>
      <w:r w:rsidRPr="0027652F">
        <w:rPr>
          <w:rFonts w:asciiTheme="minorHAnsi" w:hAnsiTheme="minorHAnsi" w:cstheme="minorHAnsi"/>
          <w:sz w:val="22"/>
          <w:szCs w:val="22"/>
        </w:rPr>
        <w:t xml:space="preserve"> Stéphane Schmitt </w:t>
      </w:r>
      <w:r w:rsidR="00D84E06" w:rsidRPr="0027652F">
        <w:rPr>
          <w:rFonts w:asciiTheme="minorHAnsi" w:hAnsiTheme="minorHAnsi" w:cstheme="minorHAnsi"/>
          <w:sz w:val="22"/>
          <w:szCs w:val="22"/>
        </w:rPr>
        <w:t>-</w:t>
      </w:r>
      <w:r w:rsidRPr="0027652F">
        <w:rPr>
          <w:rFonts w:asciiTheme="minorHAnsi" w:hAnsiTheme="minorHAnsi" w:cstheme="minorHAnsi"/>
          <w:sz w:val="22"/>
          <w:szCs w:val="22"/>
        </w:rPr>
        <w:t xml:space="preserve"> </w:t>
      </w:r>
      <w:hyperlink r:id="rId6" w:tgtFrame="_blank" w:history="1">
        <w:r w:rsidRPr="0027652F">
          <w:rPr>
            <w:rStyle w:val="Hyperlink"/>
            <w:rFonts w:asciiTheme="minorHAnsi" w:hAnsiTheme="minorHAnsi" w:cstheme="minorHAnsi"/>
            <w:color w:val="000000"/>
            <w:sz w:val="22"/>
            <w:szCs w:val="22"/>
            <w:u w:val="none"/>
          </w:rPr>
          <w:t>sts@meteorage.com</w:t>
        </w:r>
      </w:hyperlink>
      <w:r w:rsidRPr="0027652F">
        <w:rPr>
          <w:rFonts w:asciiTheme="minorHAnsi" w:hAnsiTheme="minorHAnsi" w:cstheme="minorHAnsi"/>
          <w:sz w:val="22"/>
          <w:szCs w:val="22"/>
        </w:rPr>
        <w:t>.</w:t>
      </w:r>
      <w:bookmarkEnd w:id="0"/>
    </w:p>
    <w:p w14:paraId="3D0C3F68" w14:textId="4E558A25" w:rsidR="001D1573" w:rsidRPr="0027652F" w:rsidRDefault="001D1573" w:rsidP="009914C6">
      <w:pPr>
        <w:jc w:val="both"/>
        <w:rPr>
          <w:rFonts w:asciiTheme="minorHAnsi" w:hAnsiTheme="minorHAnsi" w:cstheme="minorHAnsi"/>
          <w:sz w:val="22"/>
          <w:szCs w:val="22"/>
        </w:rPr>
      </w:pPr>
    </w:p>
    <w:p w14:paraId="77DDD47E" w14:textId="77777777" w:rsidR="00AA5193" w:rsidRPr="0027652F" w:rsidRDefault="00AA5193" w:rsidP="009914C6">
      <w:pPr>
        <w:jc w:val="both"/>
        <w:rPr>
          <w:rFonts w:asciiTheme="minorHAnsi" w:hAnsiTheme="minorHAnsi" w:cstheme="minorHAnsi"/>
          <w:sz w:val="22"/>
          <w:szCs w:val="22"/>
        </w:rPr>
      </w:pPr>
    </w:p>
    <w:p w14:paraId="3E558B28" w14:textId="77777777" w:rsidR="00AA5193" w:rsidRPr="0027652F" w:rsidRDefault="00AA5193" w:rsidP="009914C6">
      <w:pPr>
        <w:jc w:val="both"/>
        <w:rPr>
          <w:rFonts w:asciiTheme="minorHAnsi" w:hAnsiTheme="minorHAnsi" w:cstheme="minorHAnsi"/>
          <w:sz w:val="22"/>
          <w:szCs w:val="22"/>
        </w:rPr>
      </w:pPr>
    </w:p>
    <w:p w14:paraId="6EC74754" w14:textId="77777777" w:rsidR="00462168" w:rsidRPr="00462168" w:rsidRDefault="00462168" w:rsidP="00191EEF">
      <w:pPr>
        <w:pStyle w:val="Heading1"/>
        <w:rPr>
          <w:kern w:val="0"/>
          <w:sz w:val="24"/>
          <w:szCs w:val="24"/>
          <w:lang w:eastAsia="fr-FR"/>
        </w:rPr>
      </w:pPr>
      <w:r w:rsidRPr="001378CF">
        <w:rPr>
          <w:kern w:val="0"/>
          <w:sz w:val="24"/>
          <w:szCs w:val="24"/>
          <w:lang w:eastAsia="fr-FR"/>
        </w:rPr>
        <w:t>Senegal: A teenager and his horse killed by lightning in Tambacounda</w:t>
      </w:r>
    </w:p>
    <w:p w14:paraId="6E08428C" w14:textId="77777777" w:rsidR="00462168" w:rsidRPr="00462168" w:rsidRDefault="00462168" w:rsidP="00191EEF">
      <w:pPr>
        <w:pStyle w:val="Heading1"/>
        <w:rPr>
          <w:rFonts w:asciiTheme="minorHAnsi" w:hAnsiTheme="minorHAnsi" w:cstheme="minorHAnsi"/>
          <w:b w:val="0"/>
          <w:bCs w:val="0"/>
          <w:sz w:val="22"/>
          <w:szCs w:val="22"/>
        </w:rPr>
      </w:pPr>
      <w:r>
        <w:rPr>
          <w:sz w:val="24"/>
          <w:szCs w:val="24"/>
          <w:lang w:eastAsia="fr-FR"/>
        </w:rPr>
        <w:t>28/08/2025</w:t>
      </w:r>
    </w:p>
    <w:p w14:paraId="4DEDD764" w14:textId="77777777" w:rsidR="00462168" w:rsidRPr="00462168" w:rsidRDefault="00462168" w:rsidP="00191EEF">
      <w:pPr>
        <w:pStyle w:val="Heading1"/>
        <w:rPr>
          <w:b w:val="0"/>
          <w:bCs w:val="0"/>
          <w:kern w:val="0"/>
          <w:sz w:val="24"/>
          <w:szCs w:val="24"/>
          <w:lang w:eastAsia="fr-FR"/>
        </w:rPr>
      </w:pPr>
      <w:r w:rsidRPr="00962D06">
        <w:rPr>
          <w:b w:val="0"/>
          <w:bCs w:val="0"/>
          <w:kern w:val="0"/>
          <w:sz w:val="24"/>
          <w:szCs w:val="24"/>
          <w:lang w:eastAsia="fr-FR"/>
        </w:rPr>
        <w:t xml:space="preserve">A young boy of about fifteen lost his life on Wednesday evening in the village of Kaba, commune of </w:t>
      </w:r>
      <w:proofErr w:type="spellStart"/>
      <w:r w:rsidRPr="00962D06">
        <w:rPr>
          <w:b w:val="0"/>
          <w:bCs w:val="0"/>
          <w:kern w:val="0"/>
          <w:sz w:val="24"/>
          <w:szCs w:val="24"/>
          <w:lang w:eastAsia="fr-FR"/>
        </w:rPr>
        <w:t>Kahéne</w:t>
      </w:r>
      <w:proofErr w:type="spellEnd"/>
      <w:r w:rsidRPr="00962D06">
        <w:rPr>
          <w:b w:val="0"/>
          <w:bCs w:val="0"/>
          <w:kern w:val="0"/>
          <w:sz w:val="24"/>
          <w:szCs w:val="24"/>
          <w:lang w:eastAsia="fr-FR"/>
        </w:rPr>
        <w:t>, after being struck by lightning while returning from the fields on horseback. The animal also died instantly, plunging the community into turmoil.</w:t>
      </w:r>
    </w:p>
    <w:p w14:paraId="386CEBC6" w14:textId="77777777" w:rsidR="00462168" w:rsidRPr="00462168" w:rsidRDefault="00462168" w:rsidP="00191EEF">
      <w:pPr>
        <w:pStyle w:val="Heading1"/>
        <w:rPr>
          <w:b w:val="0"/>
          <w:bCs w:val="0"/>
          <w:kern w:val="0"/>
          <w:sz w:val="24"/>
          <w:szCs w:val="24"/>
          <w:lang w:eastAsia="fr-FR"/>
        </w:rPr>
      </w:pPr>
      <w:r w:rsidRPr="00962D06">
        <w:rPr>
          <w:b w:val="0"/>
          <w:bCs w:val="0"/>
          <w:kern w:val="0"/>
          <w:sz w:val="24"/>
          <w:szCs w:val="24"/>
          <w:lang w:eastAsia="fr-FR"/>
        </w:rPr>
        <w:lastRenderedPageBreak/>
        <w:t>A tragedy in the middle of the rainy season</w:t>
      </w:r>
    </w:p>
    <w:p w14:paraId="459DD99B" w14:textId="77777777" w:rsidR="00462168" w:rsidRPr="00462168" w:rsidRDefault="00462168" w:rsidP="00191EEF">
      <w:pPr>
        <w:pStyle w:val="Heading1"/>
        <w:rPr>
          <w:b w:val="0"/>
          <w:bCs w:val="0"/>
          <w:kern w:val="0"/>
          <w:sz w:val="24"/>
          <w:szCs w:val="24"/>
          <w:lang w:eastAsia="fr-FR"/>
        </w:rPr>
      </w:pPr>
      <w:r w:rsidRPr="00962D06">
        <w:rPr>
          <w:b w:val="0"/>
          <w:bCs w:val="0"/>
          <w:kern w:val="0"/>
          <w:sz w:val="24"/>
          <w:szCs w:val="24"/>
          <w:lang w:eastAsia="fr-FR"/>
        </w:rPr>
        <w:t>According to witnesses, the tragedy occurred while heavy rains were falling on the area. The boy, who was returning home from field work, was hit by lightning on the way home. The electric shock caused the instant death of the teenager and his horse.</w:t>
      </w:r>
    </w:p>
    <w:p w14:paraId="53B1DE82" w14:textId="77777777" w:rsidR="00462168" w:rsidRPr="00462168" w:rsidRDefault="00462168" w:rsidP="00191EEF">
      <w:pPr>
        <w:pStyle w:val="Heading1"/>
        <w:rPr>
          <w:b w:val="0"/>
          <w:bCs w:val="0"/>
          <w:kern w:val="0"/>
          <w:sz w:val="24"/>
          <w:szCs w:val="24"/>
          <w:lang w:eastAsia="fr-FR"/>
        </w:rPr>
      </w:pPr>
      <w:r w:rsidRPr="00962D06">
        <w:rPr>
          <w:b w:val="0"/>
          <w:bCs w:val="0"/>
          <w:kern w:val="0"/>
          <w:sz w:val="24"/>
          <w:szCs w:val="24"/>
          <w:lang w:eastAsia="fr-FR"/>
        </w:rPr>
        <w:t>Alerted, the population quickly went to the scene but could only confirm the death. The body was then transferred to the regional hospital of Tambacounda for autopsy. Emotions remain high in this rural community, confronted with the brutality of the event.</w:t>
      </w:r>
    </w:p>
    <w:p w14:paraId="69B1FAD7" w14:textId="77777777" w:rsidR="00462168" w:rsidRPr="00462168" w:rsidRDefault="00462168" w:rsidP="00191EEF">
      <w:pPr>
        <w:pStyle w:val="Heading1"/>
        <w:rPr>
          <w:b w:val="0"/>
          <w:bCs w:val="0"/>
          <w:kern w:val="0"/>
          <w:sz w:val="24"/>
          <w:szCs w:val="24"/>
          <w:lang w:eastAsia="fr-FR"/>
        </w:rPr>
      </w:pPr>
      <w:r w:rsidRPr="00962D06">
        <w:rPr>
          <w:b w:val="0"/>
          <w:bCs w:val="0"/>
          <w:kern w:val="0"/>
          <w:sz w:val="24"/>
          <w:szCs w:val="24"/>
          <w:lang w:eastAsia="fr-FR"/>
        </w:rPr>
        <w:t>Deadly storms in several regions</w:t>
      </w:r>
    </w:p>
    <w:p w14:paraId="6BF0ED3C" w14:textId="77777777" w:rsidR="00462168" w:rsidRPr="00462168" w:rsidRDefault="00462168" w:rsidP="00191EEF">
      <w:pPr>
        <w:pStyle w:val="Heading1"/>
        <w:rPr>
          <w:b w:val="0"/>
          <w:bCs w:val="0"/>
          <w:kern w:val="0"/>
          <w:sz w:val="24"/>
          <w:szCs w:val="24"/>
          <w:lang w:eastAsia="fr-FR"/>
        </w:rPr>
      </w:pPr>
      <w:r w:rsidRPr="00962D06">
        <w:rPr>
          <w:b w:val="0"/>
          <w:bCs w:val="0"/>
          <w:kern w:val="0"/>
          <w:sz w:val="24"/>
          <w:szCs w:val="24"/>
          <w:lang w:eastAsia="fr-FR"/>
        </w:rPr>
        <w:t xml:space="preserve">Local authorities are calling on residents to be cautious, reminding residents of the importance of avoiding open spaces during thunderstorms. This accident is in addition to other tragedies related to electrical storms. In </w:t>
      </w:r>
      <w:proofErr w:type="spellStart"/>
      <w:r w:rsidRPr="00962D06">
        <w:rPr>
          <w:b w:val="0"/>
          <w:bCs w:val="0"/>
          <w:kern w:val="0"/>
          <w:sz w:val="24"/>
          <w:szCs w:val="24"/>
          <w:lang w:eastAsia="fr-FR"/>
        </w:rPr>
        <w:t>Kaolack</w:t>
      </w:r>
      <w:proofErr w:type="spellEnd"/>
      <w:r w:rsidRPr="00962D06">
        <w:rPr>
          <w:b w:val="0"/>
          <w:bCs w:val="0"/>
          <w:kern w:val="0"/>
          <w:sz w:val="24"/>
          <w:szCs w:val="24"/>
          <w:lang w:eastAsia="fr-FR"/>
        </w:rPr>
        <w:t xml:space="preserve">, on August 18, a violent storm hit the locality of Medina </w:t>
      </w:r>
      <w:proofErr w:type="spellStart"/>
      <w:r w:rsidRPr="00962D06">
        <w:rPr>
          <w:b w:val="0"/>
          <w:bCs w:val="0"/>
          <w:kern w:val="0"/>
          <w:sz w:val="24"/>
          <w:szCs w:val="24"/>
          <w:lang w:eastAsia="fr-FR"/>
        </w:rPr>
        <w:t>Thiamene</w:t>
      </w:r>
      <w:proofErr w:type="spellEnd"/>
      <w:r w:rsidRPr="00962D06">
        <w:rPr>
          <w:b w:val="0"/>
          <w:bCs w:val="0"/>
          <w:kern w:val="0"/>
          <w:sz w:val="24"/>
          <w:szCs w:val="24"/>
          <w:lang w:eastAsia="fr-FR"/>
        </w:rPr>
        <w:t>: three children were hit, two of them fatally, while a third, seriously injured, remains hospitalized.</w:t>
      </w:r>
    </w:p>
    <w:p w14:paraId="14C9FC8D" w14:textId="77777777" w:rsidR="00462168" w:rsidRPr="00462168" w:rsidRDefault="00462168" w:rsidP="00191EEF">
      <w:pPr>
        <w:pStyle w:val="Heading1"/>
        <w:rPr>
          <w:b w:val="0"/>
          <w:bCs w:val="0"/>
          <w:kern w:val="0"/>
          <w:sz w:val="24"/>
          <w:szCs w:val="24"/>
          <w:lang w:eastAsia="fr-FR"/>
        </w:rPr>
      </w:pPr>
      <w:r w:rsidRPr="00962D06">
        <w:rPr>
          <w:b w:val="0"/>
          <w:bCs w:val="0"/>
          <w:kern w:val="0"/>
          <w:sz w:val="24"/>
          <w:szCs w:val="24"/>
          <w:lang w:eastAsia="fr-FR"/>
        </w:rPr>
        <w:t>These episodes are a reminder of the dangers of the wintering season, a period when lightning is frequent and when rural populations, often in the open air, are particularly exposed.</w:t>
      </w:r>
    </w:p>
    <w:p w14:paraId="23EA7A7A" w14:textId="77777777" w:rsidR="00462168" w:rsidRPr="00462168" w:rsidRDefault="00462168" w:rsidP="00191EEF">
      <w:pPr>
        <w:pStyle w:val="Heading1"/>
        <w:rPr>
          <w:b w:val="0"/>
          <w:bCs w:val="0"/>
          <w:kern w:val="0"/>
          <w:sz w:val="24"/>
          <w:szCs w:val="24"/>
          <w:lang w:eastAsia="fr-FR"/>
        </w:rPr>
      </w:pPr>
      <w:r w:rsidRPr="00962D06">
        <w:rPr>
          <w:b w:val="0"/>
          <w:bCs w:val="0"/>
          <w:kern w:val="0"/>
          <w:sz w:val="24"/>
          <w:szCs w:val="24"/>
          <w:lang w:eastAsia="fr-FR"/>
        </w:rPr>
        <w:t>Health and local authorities maintain their call for vigilance throughout Senegal.</w:t>
      </w:r>
    </w:p>
    <w:p w14:paraId="75695835" w14:textId="77777777" w:rsidR="00462168" w:rsidRPr="00462168" w:rsidRDefault="00462168" w:rsidP="00191EEF">
      <w:pPr>
        <w:pStyle w:val="Heading1"/>
        <w:rPr>
          <w:b w:val="0"/>
          <w:bCs w:val="0"/>
          <w:kern w:val="0"/>
          <w:sz w:val="24"/>
          <w:szCs w:val="24"/>
          <w:lang w:eastAsia="fr-FR"/>
        </w:rPr>
      </w:pPr>
    </w:p>
    <w:p w14:paraId="6569EACE" w14:textId="77777777" w:rsidR="00462168" w:rsidRPr="00462168" w:rsidRDefault="00462168" w:rsidP="00191EEF">
      <w:pPr>
        <w:jc w:val="both"/>
        <w:rPr>
          <w:lang w:val="en-GB"/>
        </w:rPr>
      </w:pPr>
      <w:hyperlink r:id="rId7" w:history="1">
        <w:r w:rsidRPr="00462168">
          <w:rPr>
            <w:rStyle w:val="Hyperlink"/>
            <w:lang w:val="en-GB"/>
          </w:rPr>
          <w:t>https://lanouvelletribune.info/2025/08/senegal-un-adolescent-et-son-cheval-tues-par-la-foudre-a-tambacounda/</w:t>
        </w:r>
      </w:hyperlink>
    </w:p>
    <w:p w14:paraId="2B61BCED" w14:textId="77777777" w:rsidR="00462168" w:rsidRPr="0027652F" w:rsidRDefault="00462168" w:rsidP="00191EEF">
      <w:pPr>
        <w:jc w:val="both"/>
        <w:rPr>
          <w:rFonts w:asciiTheme="minorHAnsi" w:hAnsiTheme="minorHAnsi" w:cstheme="minorHAnsi"/>
          <w:sz w:val="22"/>
          <w:szCs w:val="22"/>
        </w:rPr>
      </w:pPr>
      <w:proofErr w:type="gramStart"/>
      <w:r w:rsidRPr="0027652F">
        <w:rPr>
          <w:rFonts w:asciiTheme="minorHAnsi" w:hAnsiTheme="minorHAnsi" w:cstheme="minorHAnsi"/>
          <w:sz w:val="22"/>
          <w:szCs w:val="22"/>
        </w:rPr>
        <w:t>Source:</w:t>
      </w:r>
      <w:proofErr w:type="gramEnd"/>
      <w:r w:rsidRPr="0027652F">
        <w:rPr>
          <w:rFonts w:asciiTheme="minorHAnsi" w:hAnsiTheme="minorHAnsi" w:cstheme="minorHAnsi"/>
          <w:sz w:val="22"/>
          <w:szCs w:val="22"/>
        </w:rPr>
        <w:t xml:space="preserve"> Stéphane Schmitt - </w:t>
      </w:r>
      <w:hyperlink r:id="rId8" w:tgtFrame="_blank" w:history="1">
        <w:r w:rsidRPr="0027652F">
          <w:rPr>
            <w:rStyle w:val="Hyperlink"/>
            <w:rFonts w:asciiTheme="minorHAnsi" w:hAnsiTheme="minorHAnsi" w:cstheme="minorHAnsi"/>
            <w:color w:val="000000"/>
            <w:sz w:val="22"/>
            <w:szCs w:val="22"/>
            <w:u w:val="none"/>
          </w:rPr>
          <w:t>sts@meteorage.com</w:t>
        </w:r>
      </w:hyperlink>
      <w:r w:rsidRPr="0027652F">
        <w:rPr>
          <w:rFonts w:asciiTheme="minorHAnsi" w:hAnsiTheme="minorHAnsi" w:cstheme="minorHAnsi"/>
          <w:sz w:val="22"/>
          <w:szCs w:val="22"/>
        </w:rPr>
        <w:t>.</w:t>
      </w:r>
    </w:p>
    <w:p w14:paraId="5F998CA3" w14:textId="77777777" w:rsidR="00462168" w:rsidRPr="0027652F" w:rsidRDefault="00462168" w:rsidP="00191EEF">
      <w:pPr>
        <w:jc w:val="both"/>
        <w:rPr>
          <w:rFonts w:asciiTheme="minorHAnsi" w:hAnsiTheme="minorHAnsi" w:cstheme="minorHAnsi"/>
          <w:sz w:val="22"/>
          <w:szCs w:val="22"/>
        </w:rPr>
      </w:pPr>
    </w:p>
    <w:p w14:paraId="20B5406E" w14:textId="77777777" w:rsidR="00462168" w:rsidRPr="00E834E2" w:rsidRDefault="00462168" w:rsidP="00191EEF">
      <w:pPr>
        <w:jc w:val="both"/>
        <w:rPr>
          <w:b/>
          <w:bCs/>
        </w:rPr>
      </w:pPr>
      <w:r w:rsidRPr="00E834E2">
        <w:rPr>
          <w:rFonts w:asciiTheme="minorHAnsi" w:hAnsiTheme="minorHAnsi" w:cstheme="minorHAnsi"/>
          <w:sz w:val="22"/>
          <w:szCs w:val="22"/>
        </w:rPr>
        <w:t>.</w:t>
      </w:r>
    </w:p>
    <w:p w14:paraId="30332521" w14:textId="7C62A0FF" w:rsidR="00E834E2" w:rsidRPr="00E834E2" w:rsidRDefault="00E834E2" w:rsidP="00E834E2">
      <w:pPr>
        <w:jc w:val="both"/>
        <w:rPr>
          <w:b/>
          <w:bCs/>
        </w:rPr>
      </w:pPr>
    </w:p>
    <w:sectPr w:rsidR="00E834E2" w:rsidRPr="00E834E2" w:rsidSect="00681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D01BE"/>
    <w:multiLevelType w:val="multilevel"/>
    <w:tmpl w:val="1FB0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2"/>
  </w:num>
  <w:num w:numId="2" w16cid:durableId="1147093679">
    <w:abstractNumId w:val="1"/>
  </w:num>
  <w:num w:numId="3" w16cid:durableId="19061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B223E"/>
    <w:rsid w:val="000E2C1D"/>
    <w:rsid w:val="000F6939"/>
    <w:rsid w:val="00116388"/>
    <w:rsid w:val="001378CF"/>
    <w:rsid w:val="00144B01"/>
    <w:rsid w:val="001520AC"/>
    <w:rsid w:val="001A77EB"/>
    <w:rsid w:val="001B2FA2"/>
    <w:rsid w:val="001D1573"/>
    <w:rsid w:val="001E648B"/>
    <w:rsid w:val="0022557F"/>
    <w:rsid w:val="00254CBA"/>
    <w:rsid w:val="0027652F"/>
    <w:rsid w:val="00276E8E"/>
    <w:rsid w:val="002E2DF4"/>
    <w:rsid w:val="00334103"/>
    <w:rsid w:val="00337290"/>
    <w:rsid w:val="0038673B"/>
    <w:rsid w:val="003C5F73"/>
    <w:rsid w:val="00462168"/>
    <w:rsid w:val="004875C9"/>
    <w:rsid w:val="00557277"/>
    <w:rsid w:val="005A65D5"/>
    <w:rsid w:val="005E7456"/>
    <w:rsid w:val="0060091D"/>
    <w:rsid w:val="00610D06"/>
    <w:rsid w:val="00622250"/>
    <w:rsid w:val="006815BD"/>
    <w:rsid w:val="00681ACE"/>
    <w:rsid w:val="006A4DFC"/>
    <w:rsid w:val="006C3673"/>
    <w:rsid w:val="006C4B8A"/>
    <w:rsid w:val="007D1F64"/>
    <w:rsid w:val="00843B9C"/>
    <w:rsid w:val="00881F3A"/>
    <w:rsid w:val="008C2B98"/>
    <w:rsid w:val="00900D38"/>
    <w:rsid w:val="00901C3D"/>
    <w:rsid w:val="00923FEF"/>
    <w:rsid w:val="00937A0A"/>
    <w:rsid w:val="0094214B"/>
    <w:rsid w:val="00943BBD"/>
    <w:rsid w:val="00962D06"/>
    <w:rsid w:val="009914C6"/>
    <w:rsid w:val="009E1952"/>
    <w:rsid w:val="00A60610"/>
    <w:rsid w:val="00A63755"/>
    <w:rsid w:val="00A642FF"/>
    <w:rsid w:val="00A71BBC"/>
    <w:rsid w:val="00AA5193"/>
    <w:rsid w:val="00AF57BD"/>
    <w:rsid w:val="00B36987"/>
    <w:rsid w:val="00B7599F"/>
    <w:rsid w:val="00BB13E8"/>
    <w:rsid w:val="00C3086A"/>
    <w:rsid w:val="00C32E52"/>
    <w:rsid w:val="00C5191A"/>
    <w:rsid w:val="00CB2F3F"/>
    <w:rsid w:val="00D115C8"/>
    <w:rsid w:val="00D84E06"/>
    <w:rsid w:val="00D94230"/>
    <w:rsid w:val="00E5457B"/>
    <w:rsid w:val="00E67AB8"/>
    <w:rsid w:val="00E75D12"/>
    <w:rsid w:val="00E834E2"/>
    <w:rsid w:val="00ED3579"/>
    <w:rsid w:val="00ED6CDC"/>
    <w:rsid w:val="00F0689F"/>
    <w:rsid w:val="00FA13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7B"/>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link w:val="Heading1Char"/>
    <w:uiPriority w:val="9"/>
    <w:qFormat/>
    <w:rsid w:val="001D1573"/>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E5457B"/>
    <w:pPr>
      <w:keepNext/>
      <w:keepLines/>
      <w:spacing w:before="40"/>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lang w:val="en-GB" w:eastAsia="en-GB"/>
    </w:rPr>
  </w:style>
  <w:style w:type="paragraph" w:styleId="NormalWeb">
    <w:name w:val="Normal (Web)"/>
    <w:basedOn w:val="Normal"/>
    <w:uiPriority w:val="99"/>
    <w:semiHidden/>
    <w:unhideWhenUsed/>
    <w:rsid w:val="001D1573"/>
    <w:pPr>
      <w:spacing w:before="100" w:beforeAutospacing="1" w:after="100" w:afterAutospacing="1"/>
    </w:pPr>
    <w:rPr>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style>
  <w:style w:type="paragraph" w:customStyle="1" w:styleId="uk-text-bold">
    <w:name w:val="uk-text-bold"/>
    <w:basedOn w:val="Normal"/>
    <w:rsid w:val="00AF57BD"/>
    <w:pPr>
      <w:spacing w:before="100" w:beforeAutospacing="1" w:after="100" w:afterAutospacing="1"/>
    </w:p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2E2DF4"/>
    <w:pPr>
      <w:spacing w:after="0" w:line="240" w:lineRule="auto"/>
    </w:pPr>
    <w:rPr>
      <w:rFonts w:ascii="Calibri" w:hAnsi="Calibri" w:cs="Calibri"/>
      <w:lang w:val="en-US"/>
    </w:rPr>
  </w:style>
  <w:style w:type="character" w:customStyle="1" w:styleId="Heading3Char">
    <w:name w:val="Heading 3 Char"/>
    <w:basedOn w:val="DefaultParagraphFont"/>
    <w:link w:val="Heading3"/>
    <w:uiPriority w:val="9"/>
    <w:rsid w:val="00E5457B"/>
    <w:rPr>
      <w:rFonts w:asciiTheme="majorHAnsi" w:eastAsiaTheme="majorEastAsia" w:hAnsiTheme="majorHAnsi" w:cstheme="majorBidi"/>
      <w:color w:val="1F3763" w:themeColor="accent1" w:themeShade="7F"/>
      <w:sz w:val="24"/>
      <w:szCs w:val="24"/>
      <w:lang w:val="en-US"/>
    </w:rPr>
  </w:style>
  <w:style w:type="character" w:customStyle="1" w:styleId="post-author-name">
    <w:name w:val="post-author-name"/>
    <w:basedOn w:val="DefaultParagraphFont"/>
    <w:rsid w:val="00E5457B"/>
  </w:style>
  <w:style w:type="character" w:customStyle="1" w:styleId="time">
    <w:name w:val="time"/>
    <w:basedOn w:val="DefaultParagraphFont"/>
    <w:rsid w:val="00E5457B"/>
  </w:style>
  <w:style w:type="character" w:customStyle="1" w:styleId="ctatext">
    <w:name w:val="ctatext"/>
    <w:basedOn w:val="DefaultParagraphFont"/>
    <w:rsid w:val="00D84E06"/>
  </w:style>
  <w:style w:type="character" w:customStyle="1" w:styleId="posttitle">
    <w:name w:val="posttitle"/>
    <w:basedOn w:val="DefaultParagraphFont"/>
    <w:rsid w:val="00D84E06"/>
  </w:style>
  <w:style w:type="character" w:customStyle="1" w:styleId="field">
    <w:name w:val="field"/>
    <w:basedOn w:val="DefaultParagraphFont"/>
    <w:rsid w:val="001E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16934664">
      <w:bodyDiv w:val="1"/>
      <w:marLeft w:val="0"/>
      <w:marRight w:val="0"/>
      <w:marTop w:val="0"/>
      <w:marBottom w:val="0"/>
      <w:divBdr>
        <w:top w:val="none" w:sz="0" w:space="0" w:color="auto"/>
        <w:left w:val="none" w:sz="0" w:space="0" w:color="auto"/>
        <w:bottom w:val="none" w:sz="0" w:space="0" w:color="auto"/>
        <w:right w:val="none" w:sz="0" w:space="0" w:color="auto"/>
      </w:divBdr>
    </w:div>
    <w:div w:id="88233305">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04547535">
      <w:bodyDiv w:val="1"/>
      <w:marLeft w:val="0"/>
      <w:marRight w:val="0"/>
      <w:marTop w:val="0"/>
      <w:marBottom w:val="0"/>
      <w:divBdr>
        <w:top w:val="none" w:sz="0" w:space="0" w:color="auto"/>
        <w:left w:val="none" w:sz="0" w:space="0" w:color="auto"/>
        <w:bottom w:val="none" w:sz="0" w:space="0" w:color="auto"/>
        <w:right w:val="none" w:sz="0" w:space="0" w:color="auto"/>
      </w:divBdr>
    </w:div>
    <w:div w:id="116683992">
      <w:bodyDiv w:val="1"/>
      <w:marLeft w:val="0"/>
      <w:marRight w:val="0"/>
      <w:marTop w:val="0"/>
      <w:marBottom w:val="0"/>
      <w:divBdr>
        <w:top w:val="none" w:sz="0" w:space="0" w:color="auto"/>
        <w:left w:val="none" w:sz="0" w:space="0" w:color="auto"/>
        <w:bottom w:val="none" w:sz="0" w:space="0" w:color="auto"/>
        <w:right w:val="none" w:sz="0" w:space="0" w:color="auto"/>
      </w:divBdr>
      <w:divsChild>
        <w:div w:id="1435596281">
          <w:marLeft w:val="0"/>
          <w:marRight w:val="0"/>
          <w:marTop w:val="0"/>
          <w:marBottom w:val="0"/>
          <w:divBdr>
            <w:top w:val="none" w:sz="0" w:space="0" w:color="auto"/>
            <w:left w:val="none" w:sz="0" w:space="0" w:color="auto"/>
            <w:bottom w:val="none" w:sz="0" w:space="0" w:color="auto"/>
            <w:right w:val="none" w:sz="0" w:space="0" w:color="auto"/>
          </w:divBdr>
        </w:div>
      </w:divsChild>
    </w:div>
    <w:div w:id="122307448">
      <w:bodyDiv w:val="1"/>
      <w:marLeft w:val="0"/>
      <w:marRight w:val="0"/>
      <w:marTop w:val="0"/>
      <w:marBottom w:val="0"/>
      <w:divBdr>
        <w:top w:val="none" w:sz="0" w:space="0" w:color="auto"/>
        <w:left w:val="none" w:sz="0" w:space="0" w:color="auto"/>
        <w:bottom w:val="none" w:sz="0" w:space="0" w:color="auto"/>
        <w:right w:val="none" w:sz="0" w:space="0" w:color="auto"/>
      </w:divBdr>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208802017">
      <w:bodyDiv w:val="1"/>
      <w:marLeft w:val="0"/>
      <w:marRight w:val="0"/>
      <w:marTop w:val="0"/>
      <w:marBottom w:val="0"/>
      <w:divBdr>
        <w:top w:val="none" w:sz="0" w:space="0" w:color="auto"/>
        <w:left w:val="none" w:sz="0" w:space="0" w:color="auto"/>
        <w:bottom w:val="none" w:sz="0" w:space="0" w:color="auto"/>
        <w:right w:val="none" w:sz="0" w:space="0" w:color="auto"/>
      </w:divBdr>
      <w:divsChild>
        <w:div w:id="930428115">
          <w:marLeft w:val="0"/>
          <w:marRight w:val="0"/>
          <w:marTop w:val="0"/>
          <w:marBottom w:val="0"/>
          <w:divBdr>
            <w:top w:val="none" w:sz="0" w:space="0" w:color="auto"/>
            <w:left w:val="none" w:sz="0" w:space="0" w:color="auto"/>
            <w:bottom w:val="none" w:sz="0" w:space="0" w:color="auto"/>
            <w:right w:val="none" w:sz="0" w:space="0" w:color="auto"/>
          </w:divBdr>
        </w:div>
      </w:divsChild>
    </w:div>
    <w:div w:id="217595696">
      <w:bodyDiv w:val="1"/>
      <w:marLeft w:val="0"/>
      <w:marRight w:val="0"/>
      <w:marTop w:val="0"/>
      <w:marBottom w:val="0"/>
      <w:divBdr>
        <w:top w:val="none" w:sz="0" w:space="0" w:color="auto"/>
        <w:left w:val="none" w:sz="0" w:space="0" w:color="auto"/>
        <w:bottom w:val="none" w:sz="0" w:space="0" w:color="auto"/>
        <w:right w:val="none" w:sz="0" w:space="0" w:color="auto"/>
      </w:divBdr>
    </w:div>
    <w:div w:id="260794294">
      <w:bodyDiv w:val="1"/>
      <w:marLeft w:val="0"/>
      <w:marRight w:val="0"/>
      <w:marTop w:val="0"/>
      <w:marBottom w:val="0"/>
      <w:divBdr>
        <w:top w:val="none" w:sz="0" w:space="0" w:color="auto"/>
        <w:left w:val="none" w:sz="0" w:space="0" w:color="auto"/>
        <w:bottom w:val="none" w:sz="0" w:space="0" w:color="auto"/>
        <w:right w:val="none" w:sz="0" w:space="0" w:color="auto"/>
      </w:divBdr>
    </w:div>
    <w:div w:id="304554958">
      <w:bodyDiv w:val="1"/>
      <w:marLeft w:val="0"/>
      <w:marRight w:val="0"/>
      <w:marTop w:val="0"/>
      <w:marBottom w:val="0"/>
      <w:divBdr>
        <w:top w:val="none" w:sz="0" w:space="0" w:color="auto"/>
        <w:left w:val="none" w:sz="0" w:space="0" w:color="auto"/>
        <w:bottom w:val="none" w:sz="0" w:space="0" w:color="auto"/>
        <w:right w:val="none" w:sz="0" w:space="0" w:color="auto"/>
      </w:divBdr>
      <w:divsChild>
        <w:div w:id="2114859212">
          <w:marLeft w:val="0"/>
          <w:marRight w:val="0"/>
          <w:marTop w:val="0"/>
          <w:marBottom w:val="0"/>
          <w:divBdr>
            <w:top w:val="none" w:sz="0" w:space="0" w:color="auto"/>
            <w:left w:val="none" w:sz="0" w:space="0" w:color="auto"/>
            <w:bottom w:val="none" w:sz="0" w:space="0" w:color="auto"/>
            <w:right w:val="none" w:sz="0" w:space="0" w:color="auto"/>
          </w:divBdr>
          <w:divsChild>
            <w:div w:id="1528906239">
              <w:marLeft w:val="0"/>
              <w:marRight w:val="0"/>
              <w:marTop w:val="0"/>
              <w:marBottom w:val="0"/>
              <w:divBdr>
                <w:top w:val="none" w:sz="0" w:space="0" w:color="auto"/>
                <w:left w:val="none" w:sz="0" w:space="0" w:color="auto"/>
                <w:bottom w:val="none" w:sz="0" w:space="0" w:color="auto"/>
                <w:right w:val="none" w:sz="0" w:space="0" w:color="auto"/>
              </w:divBdr>
              <w:divsChild>
                <w:div w:id="1875312766">
                  <w:marLeft w:val="0"/>
                  <w:marRight w:val="0"/>
                  <w:marTop w:val="0"/>
                  <w:marBottom w:val="0"/>
                  <w:divBdr>
                    <w:top w:val="none" w:sz="0" w:space="0" w:color="auto"/>
                    <w:left w:val="none" w:sz="0" w:space="0" w:color="auto"/>
                    <w:bottom w:val="none" w:sz="0" w:space="0" w:color="auto"/>
                    <w:right w:val="none" w:sz="0" w:space="0" w:color="auto"/>
                  </w:divBdr>
                </w:div>
                <w:div w:id="1901555313">
                  <w:marLeft w:val="0"/>
                  <w:marRight w:val="0"/>
                  <w:marTop w:val="0"/>
                  <w:marBottom w:val="0"/>
                  <w:divBdr>
                    <w:top w:val="none" w:sz="0" w:space="0" w:color="auto"/>
                    <w:left w:val="none" w:sz="0" w:space="0" w:color="auto"/>
                    <w:bottom w:val="none" w:sz="0" w:space="0" w:color="auto"/>
                    <w:right w:val="none" w:sz="0" w:space="0" w:color="auto"/>
                  </w:divBdr>
                </w:div>
                <w:div w:id="3584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1995">
      <w:bodyDiv w:val="1"/>
      <w:marLeft w:val="0"/>
      <w:marRight w:val="0"/>
      <w:marTop w:val="0"/>
      <w:marBottom w:val="0"/>
      <w:divBdr>
        <w:top w:val="none" w:sz="0" w:space="0" w:color="auto"/>
        <w:left w:val="none" w:sz="0" w:space="0" w:color="auto"/>
        <w:bottom w:val="none" w:sz="0" w:space="0" w:color="auto"/>
        <w:right w:val="none" w:sz="0" w:space="0" w:color="auto"/>
      </w:divBdr>
    </w:div>
    <w:div w:id="362095189">
      <w:bodyDiv w:val="1"/>
      <w:marLeft w:val="0"/>
      <w:marRight w:val="0"/>
      <w:marTop w:val="0"/>
      <w:marBottom w:val="0"/>
      <w:divBdr>
        <w:top w:val="none" w:sz="0" w:space="0" w:color="auto"/>
        <w:left w:val="none" w:sz="0" w:space="0" w:color="auto"/>
        <w:bottom w:val="none" w:sz="0" w:space="0" w:color="auto"/>
        <w:right w:val="none" w:sz="0" w:space="0" w:color="auto"/>
      </w:divBdr>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534543708">
      <w:bodyDiv w:val="1"/>
      <w:marLeft w:val="0"/>
      <w:marRight w:val="0"/>
      <w:marTop w:val="0"/>
      <w:marBottom w:val="0"/>
      <w:divBdr>
        <w:top w:val="none" w:sz="0" w:space="0" w:color="auto"/>
        <w:left w:val="none" w:sz="0" w:space="0" w:color="auto"/>
        <w:bottom w:val="none" w:sz="0" w:space="0" w:color="auto"/>
        <w:right w:val="none" w:sz="0" w:space="0" w:color="auto"/>
      </w:divBdr>
    </w:div>
    <w:div w:id="555969685">
      <w:bodyDiv w:val="1"/>
      <w:marLeft w:val="0"/>
      <w:marRight w:val="0"/>
      <w:marTop w:val="0"/>
      <w:marBottom w:val="0"/>
      <w:divBdr>
        <w:top w:val="none" w:sz="0" w:space="0" w:color="auto"/>
        <w:left w:val="none" w:sz="0" w:space="0" w:color="auto"/>
        <w:bottom w:val="none" w:sz="0" w:space="0" w:color="auto"/>
        <w:right w:val="none" w:sz="0" w:space="0" w:color="auto"/>
      </w:divBdr>
    </w:div>
    <w:div w:id="581065580">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37150015">
      <w:bodyDiv w:val="1"/>
      <w:marLeft w:val="0"/>
      <w:marRight w:val="0"/>
      <w:marTop w:val="0"/>
      <w:marBottom w:val="0"/>
      <w:divBdr>
        <w:top w:val="none" w:sz="0" w:space="0" w:color="auto"/>
        <w:left w:val="none" w:sz="0" w:space="0" w:color="auto"/>
        <w:bottom w:val="none" w:sz="0" w:space="0" w:color="auto"/>
        <w:right w:val="none" w:sz="0" w:space="0" w:color="auto"/>
      </w:divBdr>
    </w:div>
    <w:div w:id="656496734">
      <w:bodyDiv w:val="1"/>
      <w:marLeft w:val="0"/>
      <w:marRight w:val="0"/>
      <w:marTop w:val="0"/>
      <w:marBottom w:val="0"/>
      <w:divBdr>
        <w:top w:val="none" w:sz="0" w:space="0" w:color="auto"/>
        <w:left w:val="none" w:sz="0" w:space="0" w:color="auto"/>
        <w:bottom w:val="none" w:sz="0" w:space="0" w:color="auto"/>
        <w:right w:val="none" w:sz="0" w:space="0" w:color="auto"/>
      </w:divBdr>
    </w:div>
    <w:div w:id="663122555">
      <w:bodyDiv w:val="1"/>
      <w:marLeft w:val="0"/>
      <w:marRight w:val="0"/>
      <w:marTop w:val="0"/>
      <w:marBottom w:val="0"/>
      <w:divBdr>
        <w:top w:val="none" w:sz="0" w:space="0" w:color="auto"/>
        <w:left w:val="none" w:sz="0" w:space="0" w:color="auto"/>
        <w:bottom w:val="none" w:sz="0" w:space="0" w:color="auto"/>
        <w:right w:val="none" w:sz="0" w:space="0" w:color="auto"/>
      </w:divBdr>
    </w:div>
    <w:div w:id="665785762">
      <w:bodyDiv w:val="1"/>
      <w:marLeft w:val="0"/>
      <w:marRight w:val="0"/>
      <w:marTop w:val="0"/>
      <w:marBottom w:val="0"/>
      <w:divBdr>
        <w:top w:val="none" w:sz="0" w:space="0" w:color="auto"/>
        <w:left w:val="none" w:sz="0" w:space="0" w:color="auto"/>
        <w:bottom w:val="none" w:sz="0" w:space="0" w:color="auto"/>
        <w:right w:val="none" w:sz="0" w:space="0" w:color="auto"/>
      </w:divBdr>
    </w:div>
    <w:div w:id="686323867">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708457485">
      <w:bodyDiv w:val="1"/>
      <w:marLeft w:val="0"/>
      <w:marRight w:val="0"/>
      <w:marTop w:val="0"/>
      <w:marBottom w:val="0"/>
      <w:divBdr>
        <w:top w:val="none" w:sz="0" w:space="0" w:color="auto"/>
        <w:left w:val="none" w:sz="0" w:space="0" w:color="auto"/>
        <w:bottom w:val="none" w:sz="0" w:space="0" w:color="auto"/>
        <w:right w:val="none" w:sz="0" w:space="0" w:color="auto"/>
      </w:divBdr>
    </w:div>
    <w:div w:id="715357423">
      <w:bodyDiv w:val="1"/>
      <w:marLeft w:val="0"/>
      <w:marRight w:val="0"/>
      <w:marTop w:val="0"/>
      <w:marBottom w:val="0"/>
      <w:divBdr>
        <w:top w:val="none" w:sz="0" w:space="0" w:color="auto"/>
        <w:left w:val="none" w:sz="0" w:space="0" w:color="auto"/>
        <w:bottom w:val="none" w:sz="0" w:space="0" w:color="auto"/>
        <w:right w:val="none" w:sz="0" w:space="0" w:color="auto"/>
      </w:divBdr>
    </w:div>
    <w:div w:id="724255967">
      <w:bodyDiv w:val="1"/>
      <w:marLeft w:val="0"/>
      <w:marRight w:val="0"/>
      <w:marTop w:val="0"/>
      <w:marBottom w:val="0"/>
      <w:divBdr>
        <w:top w:val="none" w:sz="0" w:space="0" w:color="auto"/>
        <w:left w:val="none" w:sz="0" w:space="0" w:color="auto"/>
        <w:bottom w:val="none" w:sz="0" w:space="0" w:color="auto"/>
        <w:right w:val="none" w:sz="0" w:space="0" w:color="auto"/>
      </w:divBdr>
    </w:div>
    <w:div w:id="756484112">
      <w:bodyDiv w:val="1"/>
      <w:marLeft w:val="0"/>
      <w:marRight w:val="0"/>
      <w:marTop w:val="0"/>
      <w:marBottom w:val="0"/>
      <w:divBdr>
        <w:top w:val="none" w:sz="0" w:space="0" w:color="auto"/>
        <w:left w:val="none" w:sz="0" w:space="0" w:color="auto"/>
        <w:bottom w:val="none" w:sz="0" w:space="0" w:color="auto"/>
        <w:right w:val="none" w:sz="0" w:space="0" w:color="auto"/>
      </w:divBdr>
    </w:div>
    <w:div w:id="773407379">
      <w:bodyDiv w:val="1"/>
      <w:marLeft w:val="0"/>
      <w:marRight w:val="0"/>
      <w:marTop w:val="0"/>
      <w:marBottom w:val="0"/>
      <w:divBdr>
        <w:top w:val="none" w:sz="0" w:space="0" w:color="auto"/>
        <w:left w:val="none" w:sz="0" w:space="0" w:color="auto"/>
        <w:bottom w:val="none" w:sz="0" w:space="0" w:color="auto"/>
        <w:right w:val="none" w:sz="0" w:space="0" w:color="auto"/>
      </w:divBdr>
    </w:div>
    <w:div w:id="780337375">
      <w:bodyDiv w:val="1"/>
      <w:marLeft w:val="0"/>
      <w:marRight w:val="0"/>
      <w:marTop w:val="0"/>
      <w:marBottom w:val="0"/>
      <w:divBdr>
        <w:top w:val="none" w:sz="0" w:space="0" w:color="auto"/>
        <w:left w:val="none" w:sz="0" w:space="0" w:color="auto"/>
        <w:bottom w:val="none" w:sz="0" w:space="0" w:color="auto"/>
        <w:right w:val="none" w:sz="0" w:space="0" w:color="auto"/>
      </w:divBdr>
    </w:div>
    <w:div w:id="788430755">
      <w:bodyDiv w:val="1"/>
      <w:marLeft w:val="0"/>
      <w:marRight w:val="0"/>
      <w:marTop w:val="0"/>
      <w:marBottom w:val="0"/>
      <w:divBdr>
        <w:top w:val="none" w:sz="0" w:space="0" w:color="auto"/>
        <w:left w:val="none" w:sz="0" w:space="0" w:color="auto"/>
        <w:bottom w:val="none" w:sz="0" w:space="0" w:color="auto"/>
        <w:right w:val="none" w:sz="0" w:space="0" w:color="auto"/>
      </w:divBdr>
    </w:div>
    <w:div w:id="830482759">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895815901">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593332">
      <w:bodyDiv w:val="1"/>
      <w:marLeft w:val="0"/>
      <w:marRight w:val="0"/>
      <w:marTop w:val="0"/>
      <w:marBottom w:val="0"/>
      <w:divBdr>
        <w:top w:val="none" w:sz="0" w:space="0" w:color="auto"/>
        <w:left w:val="none" w:sz="0" w:space="0" w:color="auto"/>
        <w:bottom w:val="none" w:sz="0" w:space="0" w:color="auto"/>
        <w:right w:val="none" w:sz="0" w:space="0" w:color="auto"/>
      </w:divBdr>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314021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10764953">
      <w:bodyDiv w:val="1"/>
      <w:marLeft w:val="0"/>
      <w:marRight w:val="0"/>
      <w:marTop w:val="0"/>
      <w:marBottom w:val="0"/>
      <w:divBdr>
        <w:top w:val="none" w:sz="0" w:space="0" w:color="auto"/>
        <w:left w:val="none" w:sz="0" w:space="0" w:color="auto"/>
        <w:bottom w:val="none" w:sz="0" w:space="0" w:color="auto"/>
        <w:right w:val="none" w:sz="0" w:space="0" w:color="auto"/>
      </w:divBdr>
    </w:div>
    <w:div w:id="1055351417">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079599212">
      <w:bodyDiv w:val="1"/>
      <w:marLeft w:val="0"/>
      <w:marRight w:val="0"/>
      <w:marTop w:val="0"/>
      <w:marBottom w:val="0"/>
      <w:divBdr>
        <w:top w:val="none" w:sz="0" w:space="0" w:color="auto"/>
        <w:left w:val="none" w:sz="0" w:space="0" w:color="auto"/>
        <w:bottom w:val="none" w:sz="0" w:space="0" w:color="auto"/>
        <w:right w:val="none" w:sz="0" w:space="0" w:color="auto"/>
      </w:divBdr>
    </w:div>
    <w:div w:id="1106463870">
      <w:bodyDiv w:val="1"/>
      <w:marLeft w:val="0"/>
      <w:marRight w:val="0"/>
      <w:marTop w:val="0"/>
      <w:marBottom w:val="0"/>
      <w:divBdr>
        <w:top w:val="none" w:sz="0" w:space="0" w:color="auto"/>
        <w:left w:val="none" w:sz="0" w:space="0" w:color="auto"/>
        <w:bottom w:val="none" w:sz="0" w:space="0" w:color="auto"/>
        <w:right w:val="none" w:sz="0" w:space="0" w:color="auto"/>
      </w:divBdr>
    </w:div>
    <w:div w:id="1130903102">
      <w:bodyDiv w:val="1"/>
      <w:marLeft w:val="0"/>
      <w:marRight w:val="0"/>
      <w:marTop w:val="0"/>
      <w:marBottom w:val="0"/>
      <w:divBdr>
        <w:top w:val="none" w:sz="0" w:space="0" w:color="auto"/>
        <w:left w:val="none" w:sz="0" w:space="0" w:color="auto"/>
        <w:bottom w:val="none" w:sz="0" w:space="0" w:color="auto"/>
        <w:right w:val="none" w:sz="0" w:space="0" w:color="auto"/>
      </w:divBdr>
    </w:div>
    <w:div w:id="1159881429">
      <w:bodyDiv w:val="1"/>
      <w:marLeft w:val="0"/>
      <w:marRight w:val="0"/>
      <w:marTop w:val="0"/>
      <w:marBottom w:val="0"/>
      <w:divBdr>
        <w:top w:val="none" w:sz="0" w:space="0" w:color="auto"/>
        <w:left w:val="none" w:sz="0" w:space="0" w:color="auto"/>
        <w:bottom w:val="none" w:sz="0" w:space="0" w:color="auto"/>
        <w:right w:val="none" w:sz="0" w:space="0" w:color="auto"/>
      </w:divBdr>
    </w:div>
    <w:div w:id="1205605962">
      <w:bodyDiv w:val="1"/>
      <w:marLeft w:val="0"/>
      <w:marRight w:val="0"/>
      <w:marTop w:val="0"/>
      <w:marBottom w:val="0"/>
      <w:divBdr>
        <w:top w:val="none" w:sz="0" w:space="0" w:color="auto"/>
        <w:left w:val="none" w:sz="0" w:space="0" w:color="auto"/>
        <w:bottom w:val="none" w:sz="0" w:space="0" w:color="auto"/>
        <w:right w:val="none" w:sz="0" w:space="0" w:color="auto"/>
      </w:divBdr>
    </w:div>
    <w:div w:id="1208181562">
      <w:bodyDiv w:val="1"/>
      <w:marLeft w:val="0"/>
      <w:marRight w:val="0"/>
      <w:marTop w:val="0"/>
      <w:marBottom w:val="0"/>
      <w:divBdr>
        <w:top w:val="none" w:sz="0" w:space="0" w:color="auto"/>
        <w:left w:val="none" w:sz="0" w:space="0" w:color="auto"/>
        <w:bottom w:val="none" w:sz="0" w:space="0" w:color="auto"/>
        <w:right w:val="none" w:sz="0" w:space="0" w:color="auto"/>
      </w:divBdr>
    </w:div>
    <w:div w:id="1215703403">
      <w:bodyDiv w:val="1"/>
      <w:marLeft w:val="0"/>
      <w:marRight w:val="0"/>
      <w:marTop w:val="0"/>
      <w:marBottom w:val="0"/>
      <w:divBdr>
        <w:top w:val="none" w:sz="0" w:space="0" w:color="auto"/>
        <w:left w:val="none" w:sz="0" w:space="0" w:color="auto"/>
        <w:bottom w:val="none" w:sz="0" w:space="0" w:color="auto"/>
        <w:right w:val="none" w:sz="0" w:space="0" w:color="auto"/>
      </w:divBdr>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608617">
      <w:bodyDiv w:val="1"/>
      <w:marLeft w:val="0"/>
      <w:marRight w:val="0"/>
      <w:marTop w:val="0"/>
      <w:marBottom w:val="0"/>
      <w:divBdr>
        <w:top w:val="none" w:sz="0" w:space="0" w:color="auto"/>
        <w:left w:val="none" w:sz="0" w:space="0" w:color="auto"/>
        <w:bottom w:val="none" w:sz="0" w:space="0" w:color="auto"/>
        <w:right w:val="none" w:sz="0" w:space="0" w:color="auto"/>
      </w:divBdr>
    </w:div>
    <w:div w:id="1239245523">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1">
          <w:marLeft w:val="0"/>
          <w:marRight w:val="0"/>
          <w:marTop w:val="0"/>
          <w:marBottom w:val="0"/>
          <w:divBdr>
            <w:top w:val="none" w:sz="0" w:space="0" w:color="auto"/>
            <w:left w:val="none" w:sz="0" w:space="0" w:color="auto"/>
            <w:bottom w:val="none" w:sz="0" w:space="0" w:color="auto"/>
            <w:right w:val="none" w:sz="0" w:space="0" w:color="auto"/>
          </w:divBdr>
          <w:divsChild>
            <w:div w:id="200703173">
              <w:marLeft w:val="0"/>
              <w:marRight w:val="0"/>
              <w:marTop w:val="0"/>
              <w:marBottom w:val="0"/>
              <w:divBdr>
                <w:top w:val="none" w:sz="0" w:space="0" w:color="auto"/>
                <w:left w:val="none" w:sz="0" w:space="0" w:color="auto"/>
                <w:bottom w:val="none" w:sz="0" w:space="0" w:color="auto"/>
                <w:right w:val="none" w:sz="0" w:space="0" w:color="auto"/>
              </w:divBdr>
              <w:divsChild>
                <w:div w:id="19845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6945">
          <w:marLeft w:val="0"/>
          <w:marRight w:val="0"/>
          <w:marTop w:val="0"/>
          <w:marBottom w:val="0"/>
          <w:divBdr>
            <w:top w:val="none" w:sz="0" w:space="0" w:color="auto"/>
            <w:left w:val="none" w:sz="0" w:space="0" w:color="auto"/>
            <w:bottom w:val="none" w:sz="0" w:space="0" w:color="auto"/>
            <w:right w:val="none" w:sz="0" w:space="0" w:color="auto"/>
          </w:divBdr>
          <w:divsChild>
            <w:div w:id="1874266866">
              <w:marLeft w:val="0"/>
              <w:marRight w:val="0"/>
              <w:marTop w:val="0"/>
              <w:marBottom w:val="0"/>
              <w:divBdr>
                <w:top w:val="none" w:sz="0" w:space="0" w:color="auto"/>
                <w:left w:val="none" w:sz="0" w:space="0" w:color="auto"/>
                <w:bottom w:val="none" w:sz="0" w:space="0" w:color="auto"/>
                <w:right w:val="none" w:sz="0" w:space="0" w:color="auto"/>
              </w:divBdr>
              <w:divsChild>
                <w:div w:id="695235164">
                  <w:marLeft w:val="0"/>
                  <w:marRight w:val="0"/>
                  <w:marTop w:val="0"/>
                  <w:marBottom w:val="0"/>
                  <w:divBdr>
                    <w:top w:val="none" w:sz="0" w:space="0" w:color="auto"/>
                    <w:left w:val="none" w:sz="0" w:space="0" w:color="auto"/>
                    <w:bottom w:val="none" w:sz="0" w:space="0" w:color="auto"/>
                    <w:right w:val="none" w:sz="0" w:space="0" w:color="auto"/>
                  </w:divBdr>
                  <w:divsChild>
                    <w:div w:id="1934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47267">
      <w:bodyDiv w:val="1"/>
      <w:marLeft w:val="0"/>
      <w:marRight w:val="0"/>
      <w:marTop w:val="0"/>
      <w:marBottom w:val="0"/>
      <w:divBdr>
        <w:top w:val="none" w:sz="0" w:space="0" w:color="auto"/>
        <w:left w:val="none" w:sz="0" w:space="0" w:color="auto"/>
        <w:bottom w:val="none" w:sz="0" w:space="0" w:color="auto"/>
        <w:right w:val="none" w:sz="0" w:space="0" w:color="auto"/>
      </w:divBdr>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374840468">
      <w:bodyDiv w:val="1"/>
      <w:marLeft w:val="0"/>
      <w:marRight w:val="0"/>
      <w:marTop w:val="0"/>
      <w:marBottom w:val="0"/>
      <w:divBdr>
        <w:top w:val="none" w:sz="0" w:space="0" w:color="auto"/>
        <w:left w:val="none" w:sz="0" w:space="0" w:color="auto"/>
        <w:bottom w:val="none" w:sz="0" w:space="0" w:color="auto"/>
        <w:right w:val="none" w:sz="0" w:space="0" w:color="auto"/>
      </w:divBdr>
    </w:div>
    <w:div w:id="1380662989">
      <w:bodyDiv w:val="1"/>
      <w:marLeft w:val="0"/>
      <w:marRight w:val="0"/>
      <w:marTop w:val="0"/>
      <w:marBottom w:val="0"/>
      <w:divBdr>
        <w:top w:val="none" w:sz="0" w:space="0" w:color="auto"/>
        <w:left w:val="none" w:sz="0" w:space="0" w:color="auto"/>
        <w:bottom w:val="none" w:sz="0" w:space="0" w:color="auto"/>
        <w:right w:val="none" w:sz="0" w:space="0" w:color="auto"/>
      </w:divBdr>
    </w:div>
    <w:div w:id="1492402400">
      <w:bodyDiv w:val="1"/>
      <w:marLeft w:val="0"/>
      <w:marRight w:val="0"/>
      <w:marTop w:val="0"/>
      <w:marBottom w:val="0"/>
      <w:divBdr>
        <w:top w:val="none" w:sz="0" w:space="0" w:color="auto"/>
        <w:left w:val="none" w:sz="0" w:space="0" w:color="auto"/>
        <w:bottom w:val="none" w:sz="0" w:space="0" w:color="auto"/>
        <w:right w:val="none" w:sz="0" w:space="0" w:color="auto"/>
      </w:divBdr>
    </w:div>
    <w:div w:id="1531186216">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643383240">
      <w:bodyDiv w:val="1"/>
      <w:marLeft w:val="0"/>
      <w:marRight w:val="0"/>
      <w:marTop w:val="0"/>
      <w:marBottom w:val="0"/>
      <w:divBdr>
        <w:top w:val="none" w:sz="0" w:space="0" w:color="auto"/>
        <w:left w:val="none" w:sz="0" w:space="0" w:color="auto"/>
        <w:bottom w:val="none" w:sz="0" w:space="0" w:color="auto"/>
        <w:right w:val="none" w:sz="0" w:space="0" w:color="auto"/>
      </w:divBdr>
    </w:div>
    <w:div w:id="1674142447">
      <w:bodyDiv w:val="1"/>
      <w:marLeft w:val="0"/>
      <w:marRight w:val="0"/>
      <w:marTop w:val="0"/>
      <w:marBottom w:val="0"/>
      <w:divBdr>
        <w:top w:val="none" w:sz="0" w:space="0" w:color="auto"/>
        <w:left w:val="none" w:sz="0" w:space="0" w:color="auto"/>
        <w:bottom w:val="none" w:sz="0" w:space="0" w:color="auto"/>
        <w:right w:val="none" w:sz="0" w:space="0" w:color="auto"/>
      </w:divBdr>
    </w:div>
    <w:div w:id="1678926127">
      <w:bodyDiv w:val="1"/>
      <w:marLeft w:val="0"/>
      <w:marRight w:val="0"/>
      <w:marTop w:val="0"/>
      <w:marBottom w:val="0"/>
      <w:divBdr>
        <w:top w:val="none" w:sz="0" w:space="0" w:color="auto"/>
        <w:left w:val="none" w:sz="0" w:space="0" w:color="auto"/>
        <w:bottom w:val="none" w:sz="0" w:space="0" w:color="auto"/>
        <w:right w:val="none" w:sz="0" w:space="0" w:color="auto"/>
      </w:divBdr>
    </w:div>
    <w:div w:id="1716270148">
      <w:bodyDiv w:val="1"/>
      <w:marLeft w:val="0"/>
      <w:marRight w:val="0"/>
      <w:marTop w:val="0"/>
      <w:marBottom w:val="0"/>
      <w:divBdr>
        <w:top w:val="none" w:sz="0" w:space="0" w:color="auto"/>
        <w:left w:val="none" w:sz="0" w:space="0" w:color="auto"/>
        <w:bottom w:val="none" w:sz="0" w:space="0" w:color="auto"/>
        <w:right w:val="none" w:sz="0" w:space="0" w:color="auto"/>
      </w:divBdr>
    </w:div>
    <w:div w:id="1719167237">
      <w:bodyDiv w:val="1"/>
      <w:marLeft w:val="0"/>
      <w:marRight w:val="0"/>
      <w:marTop w:val="0"/>
      <w:marBottom w:val="0"/>
      <w:divBdr>
        <w:top w:val="none" w:sz="0" w:space="0" w:color="auto"/>
        <w:left w:val="none" w:sz="0" w:space="0" w:color="auto"/>
        <w:bottom w:val="none" w:sz="0" w:space="0" w:color="auto"/>
        <w:right w:val="none" w:sz="0" w:space="0" w:color="auto"/>
      </w:divBdr>
    </w:div>
    <w:div w:id="1733506353">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806582613">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4476">
      <w:bodyDiv w:val="1"/>
      <w:marLeft w:val="0"/>
      <w:marRight w:val="0"/>
      <w:marTop w:val="0"/>
      <w:marBottom w:val="0"/>
      <w:divBdr>
        <w:top w:val="none" w:sz="0" w:space="0" w:color="auto"/>
        <w:left w:val="none" w:sz="0" w:space="0" w:color="auto"/>
        <w:bottom w:val="none" w:sz="0" w:space="0" w:color="auto"/>
        <w:right w:val="none" w:sz="0" w:space="0" w:color="auto"/>
      </w:divBdr>
      <w:divsChild>
        <w:div w:id="1460687237">
          <w:marLeft w:val="0"/>
          <w:marRight w:val="0"/>
          <w:marTop w:val="0"/>
          <w:marBottom w:val="24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sChild>
                <w:div w:id="1213734587">
                  <w:marLeft w:val="0"/>
                  <w:marRight w:val="0"/>
                  <w:marTop w:val="0"/>
                  <w:marBottom w:val="0"/>
                  <w:divBdr>
                    <w:top w:val="none" w:sz="0" w:space="0" w:color="auto"/>
                    <w:left w:val="none" w:sz="0" w:space="0" w:color="auto"/>
                    <w:bottom w:val="none" w:sz="0" w:space="0" w:color="auto"/>
                    <w:right w:val="none" w:sz="0" w:space="0" w:color="auto"/>
                  </w:divBdr>
                  <w:divsChild>
                    <w:div w:id="557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3205">
      <w:bodyDiv w:val="1"/>
      <w:marLeft w:val="0"/>
      <w:marRight w:val="0"/>
      <w:marTop w:val="0"/>
      <w:marBottom w:val="0"/>
      <w:divBdr>
        <w:top w:val="none" w:sz="0" w:space="0" w:color="auto"/>
        <w:left w:val="none" w:sz="0" w:space="0" w:color="auto"/>
        <w:bottom w:val="none" w:sz="0" w:space="0" w:color="auto"/>
        <w:right w:val="none" w:sz="0" w:space="0" w:color="auto"/>
      </w:divBdr>
    </w:div>
    <w:div w:id="2013682386">
      <w:bodyDiv w:val="1"/>
      <w:marLeft w:val="0"/>
      <w:marRight w:val="0"/>
      <w:marTop w:val="0"/>
      <w:marBottom w:val="0"/>
      <w:divBdr>
        <w:top w:val="none" w:sz="0" w:space="0" w:color="auto"/>
        <w:left w:val="none" w:sz="0" w:space="0" w:color="auto"/>
        <w:bottom w:val="none" w:sz="0" w:space="0" w:color="auto"/>
        <w:right w:val="none" w:sz="0" w:space="0" w:color="auto"/>
      </w:divBdr>
    </w:div>
    <w:div w:id="2016493945">
      <w:bodyDiv w:val="1"/>
      <w:marLeft w:val="0"/>
      <w:marRight w:val="0"/>
      <w:marTop w:val="0"/>
      <w:marBottom w:val="0"/>
      <w:divBdr>
        <w:top w:val="none" w:sz="0" w:space="0" w:color="auto"/>
        <w:left w:val="none" w:sz="0" w:space="0" w:color="auto"/>
        <w:bottom w:val="none" w:sz="0" w:space="0" w:color="auto"/>
        <w:right w:val="none" w:sz="0" w:space="0" w:color="auto"/>
      </w:divBdr>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 w:id="20497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s@meteorage.com" TargetMode="External"/><Relationship Id="rId3" Type="http://schemas.openxmlformats.org/officeDocument/2006/relationships/settings" Target="settings.xml"/><Relationship Id="rId7" Type="http://schemas.openxmlformats.org/officeDocument/2006/relationships/hyperlink" Target="https://lanouvelletribune.info/2025/08/senegal-un-adolescent-et-son-cheval-tues-par-la-foudre-a-tambacou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5" Type="http://schemas.openxmlformats.org/officeDocument/2006/relationships/hyperlink" Target="https://lanouvelletribune.info/2025/08/senegal-un-adolescent-et-son-cheval-tues-par-la-foudre-a-tambacound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Mary Ann Cooper</cp:lastModifiedBy>
  <cp:revision>2</cp:revision>
  <dcterms:created xsi:type="dcterms:W3CDTF">2025-08-29T15:13:00Z</dcterms:created>
  <dcterms:modified xsi:type="dcterms:W3CDTF">2025-08-29T15:13:00Z</dcterms:modified>
</cp:coreProperties>
</file>