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6441" w14:textId="3DC19DD7" w:rsidR="000C371B" w:rsidRDefault="000C371B" w:rsidP="000C371B">
      <w:pPr>
        <w:rPr>
          <w:b/>
          <w:bCs/>
        </w:rPr>
      </w:pPr>
      <w:r w:rsidRPr="000C371B">
        <w:rPr>
          <w:b/>
          <w:bCs/>
        </w:rPr>
        <w:t>Message of condolence</w:t>
      </w:r>
      <w:r>
        <w:rPr>
          <w:b/>
          <w:bCs/>
        </w:rPr>
        <w:t xml:space="preserve"> – DRC</w:t>
      </w:r>
    </w:p>
    <w:p w14:paraId="03EE612B" w14:textId="501C159B" w:rsidR="000C371B" w:rsidRPr="000C371B" w:rsidRDefault="000C371B" w:rsidP="000C371B">
      <w:hyperlink r:id="rId5" w:history="1">
        <w:r w:rsidRPr="000C371B">
          <w:rPr>
            <w:rStyle w:val="Hyperlink"/>
          </w:rPr>
          <w:t>https://edu-nc.gouv.cd/message-de-condoleances/</w:t>
        </w:r>
      </w:hyperlink>
    </w:p>
    <w:p w14:paraId="1BFC4C09" w14:textId="26A04852" w:rsidR="000C371B" w:rsidRPr="000C371B" w:rsidRDefault="000C371B" w:rsidP="000C371B">
      <w:r w:rsidRPr="000C371B">
        <w:t>2 December 2025</w:t>
      </w:r>
    </w:p>
    <w:p w14:paraId="48D9D4CB" w14:textId="06E0F6C1" w:rsidR="000C371B" w:rsidRPr="000C371B" w:rsidRDefault="000C371B" w:rsidP="000C371B">
      <w:r w:rsidRPr="000C371B">
        <w:t>By The Office of the Minister of State, Minister of National Education and New Citizenship</w:t>
      </w:r>
    </w:p>
    <w:p w14:paraId="4132EA84" w14:textId="77777777" w:rsidR="000467FF" w:rsidRDefault="000C371B" w:rsidP="000C371B">
      <w:r w:rsidRPr="000C371B">
        <w:t xml:space="preserve">The Cabinet of the Minister of State, Minister of National Education and New Citizenship, expresses its deep affliction following the tragedy that occurred this morning at the Kano Primary School, in the territory of </w:t>
      </w:r>
      <w:proofErr w:type="spellStart"/>
      <w:r w:rsidRPr="000C371B">
        <w:t>Masimanimba</w:t>
      </w:r>
      <w:proofErr w:type="spellEnd"/>
      <w:r w:rsidRPr="000C371B">
        <w:t xml:space="preserve">, about 350 km from Kinshasa, on the National Road No. 1. </w:t>
      </w:r>
    </w:p>
    <w:p w14:paraId="2D81BF15" w14:textId="77777777" w:rsidR="000467FF" w:rsidRDefault="000C371B" w:rsidP="000C371B">
      <w:r w:rsidRPr="000C371B">
        <w:br/>
        <w:t xml:space="preserve">A lightning fell on the establishment, causing a heavy human toll. Several students were affected, and four of them unfortunately lost their lives. The other victims, including a teacher, were evacuated in an emergency to </w:t>
      </w:r>
      <w:proofErr w:type="spellStart"/>
      <w:r w:rsidRPr="000C371B">
        <w:t>Masimanimba</w:t>
      </w:r>
      <w:proofErr w:type="spellEnd"/>
      <w:r w:rsidRPr="000C371B">
        <w:t xml:space="preserve"> General Reference Hospital, where they are currently receiving appropriate care. </w:t>
      </w:r>
    </w:p>
    <w:p w14:paraId="516EB805" w14:textId="77777777" w:rsidR="000467FF" w:rsidRDefault="000C371B" w:rsidP="000C371B">
      <w:r w:rsidRPr="000C371B">
        <w:br/>
        <w:t xml:space="preserve">The Minister of State extends her most saddened condolences to bereaved families and expresses her deep compassion to the entire school and local community. It also welcomes the immediate mobilization of local authorities, educational teams and health services in the care of victims. </w:t>
      </w:r>
      <w:r w:rsidRPr="000C371B">
        <w:br/>
        <w:t xml:space="preserve">Immediate measures </w:t>
      </w:r>
    </w:p>
    <w:p w14:paraId="3F9AB685" w14:textId="77777777" w:rsidR="000467FF" w:rsidRDefault="000C371B" w:rsidP="000C371B">
      <w:r w:rsidRPr="000C371B">
        <w:br/>
        <w:t xml:space="preserve">The administrative and school authorities went to the scene to see the facts, organize the first answers and provide support to the families. </w:t>
      </w:r>
    </w:p>
    <w:p w14:paraId="474E7505" w14:textId="77777777" w:rsidR="000467FF" w:rsidRDefault="000C371B" w:rsidP="000C371B">
      <w:r w:rsidRPr="000C371B">
        <w:br/>
        <w:t xml:space="preserve">A crisis cell has been activated at the sub-division level to monitor the health of survivors, provide psychosocial support and coordinate support for affected families. </w:t>
      </w:r>
    </w:p>
    <w:p w14:paraId="67C5429D" w14:textId="2D58EB7A" w:rsidR="000C371B" w:rsidRPr="000C371B" w:rsidRDefault="000C371B" w:rsidP="000C371B">
      <w:r w:rsidRPr="000C371B">
        <w:br/>
        <w:t>The Cabinet of the Minister of State remains in constant contact with local authorities to monitor developments and will provide new information in a timely manner.</w:t>
      </w:r>
    </w:p>
    <w:sectPr w:rsidR="000C371B" w:rsidRPr="000C3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5359"/>
    <w:multiLevelType w:val="multilevel"/>
    <w:tmpl w:val="6F1C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57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2B"/>
    <w:rsid w:val="000175F0"/>
    <w:rsid w:val="000467FF"/>
    <w:rsid w:val="000C371B"/>
    <w:rsid w:val="004434B3"/>
    <w:rsid w:val="00975545"/>
    <w:rsid w:val="009A122B"/>
    <w:rsid w:val="00A018DD"/>
    <w:rsid w:val="00B817E6"/>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9002"/>
  <w15:chartTrackingRefBased/>
  <w15:docId w15:val="{21092E6B-8BBA-49E3-900F-893D4AA2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2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2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2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2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2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2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2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2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22B"/>
    <w:rPr>
      <w:rFonts w:eastAsiaTheme="majorEastAsia" w:cstheme="majorBidi"/>
      <w:color w:val="272727" w:themeColor="text1" w:themeTint="D8"/>
    </w:rPr>
  </w:style>
  <w:style w:type="paragraph" w:styleId="Title">
    <w:name w:val="Title"/>
    <w:basedOn w:val="Normal"/>
    <w:next w:val="Normal"/>
    <w:link w:val="TitleChar"/>
    <w:uiPriority w:val="10"/>
    <w:qFormat/>
    <w:rsid w:val="009A1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22B"/>
    <w:pPr>
      <w:spacing w:before="160"/>
      <w:jc w:val="center"/>
    </w:pPr>
    <w:rPr>
      <w:i/>
      <w:iCs/>
      <w:color w:val="404040" w:themeColor="text1" w:themeTint="BF"/>
    </w:rPr>
  </w:style>
  <w:style w:type="character" w:customStyle="1" w:styleId="QuoteChar">
    <w:name w:val="Quote Char"/>
    <w:basedOn w:val="DefaultParagraphFont"/>
    <w:link w:val="Quote"/>
    <w:uiPriority w:val="29"/>
    <w:rsid w:val="009A122B"/>
    <w:rPr>
      <w:i/>
      <w:iCs/>
      <w:color w:val="404040" w:themeColor="text1" w:themeTint="BF"/>
    </w:rPr>
  </w:style>
  <w:style w:type="paragraph" w:styleId="ListParagraph">
    <w:name w:val="List Paragraph"/>
    <w:basedOn w:val="Normal"/>
    <w:uiPriority w:val="34"/>
    <w:qFormat/>
    <w:rsid w:val="009A122B"/>
    <w:pPr>
      <w:ind w:left="720"/>
      <w:contextualSpacing/>
    </w:pPr>
  </w:style>
  <w:style w:type="character" w:styleId="IntenseEmphasis">
    <w:name w:val="Intense Emphasis"/>
    <w:basedOn w:val="DefaultParagraphFont"/>
    <w:uiPriority w:val="21"/>
    <w:qFormat/>
    <w:rsid w:val="009A122B"/>
    <w:rPr>
      <w:i/>
      <w:iCs/>
      <w:color w:val="2F5496" w:themeColor="accent1" w:themeShade="BF"/>
    </w:rPr>
  </w:style>
  <w:style w:type="paragraph" w:styleId="IntenseQuote">
    <w:name w:val="Intense Quote"/>
    <w:basedOn w:val="Normal"/>
    <w:next w:val="Normal"/>
    <w:link w:val="IntenseQuoteChar"/>
    <w:uiPriority w:val="30"/>
    <w:qFormat/>
    <w:rsid w:val="009A1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22B"/>
    <w:rPr>
      <w:i/>
      <w:iCs/>
      <w:color w:val="2F5496" w:themeColor="accent1" w:themeShade="BF"/>
    </w:rPr>
  </w:style>
  <w:style w:type="character" w:styleId="IntenseReference">
    <w:name w:val="Intense Reference"/>
    <w:basedOn w:val="DefaultParagraphFont"/>
    <w:uiPriority w:val="32"/>
    <w:qFormat/>
    <w:rsid w:val="009A122B"/>
    <w:rPr>
      <w:b/>
      <w:bCs/>
      <w:smallCaps/>
      <w:color w:val="2F5496" w:themeColor="accent1" w:themeShade="BF"/>
      <w:spacing w:val="5"/>
    </w:rPr>
  </w:style>
  <w:style w:type="character" w:styleId="Hyperlink">
    <w:name w:val="Hyperlink"/>
    <w:basedOn w:val="DefaultParagraphFont"/>
    <w:uiPriority w:val="99"/>
    <w:unhideWhenUsed/>
    <w:rsid w:val="009A122B"/>
    <w:rPr>
      <w:color w:val="0563C1" w:themeColor="hyperlink"/>
      <w:u w:val="single"/>
    </w:rPr>
  </w:style>
  <w:style w:type="character" w:styleId="UnresolvedMention">
    <w:name w:val="Unresolved Mention"/>
    <w:basedOn w:val="DefaultParagraphFont"/>
    <w:uiPriority w:val="99"/>
    <w:semiHidden/>
    <w:unhideWhenUsed/>
    <w:rsid w:val="009A1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nc.gouv.cd/message-de-condolea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2025-12-07T19:15:00Z</dcterms:created>
  <dcterms:modified xsi:type="dcterms:W3CDTF">2025-12-07T19:25:00Z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c5b7298a-b39d-4a84-bc74-dcf64ce1ee50</vt:lpwstr>
  </property>
</Properties>
</file>