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F4CB">
      <w:pPr>
        <w:pStyle w:val="7"/>
        <w:keepNext w:val="0"/>
        <w:keepLines w:val="0"/>
        <w:widowControl/>
        <w:suppressLineNumbers w:val="0"/>
        <w:rPr>
          <w:rStyle w:val="8"/>
          <w:rFonts w:hint="default" w:ascii="Calibri" w:hAnsi="Calibri" w:cs="Calibri"/>
          <w:i w:val="0"/>
          <w:iCs w:val="0"/>
          <w:sz w:val="22"/>
          <w:szCs w:val="22"/>
          <w:lang w:val="en-US"/>
        </w:rPr>
      </w:pPr>
      <w:bookmarkStart w:id="0" w:name="_GoBack"/>
      <w:r>
        <w:rPr>
          <w:rStyle w:val="8"/>
          <w:rFonts w:hint="default" w:ascii="Calibri" w:hAnsi="Calibri" w:cs="Calibri"/>
          <w:i w:val="0"/>
          <w:iCs w:val="0"/>
          <w:sz w:val="22"/>
          <w:szCs w:val="22"/>
        </w:rPr>
        <w:t>Burera: Two Men Killed by Lightning</w:t>
      </w:r>
      <w:r>
        <w:rPr>
          <w:rStyle w:val="8"/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 - Rwanda </w:t>
      </w:r>
    </w:p>
    <w:bookmarkEnd w:id="0"/>
    <w:p w14:paraId="57AD678F">
      <w:pPr>
        <w:pStyle w:val="7"/>
        <w:keepNext w:val="0"/>
        <w:keepLines w:val="0"/>
        <w:widowControl/>
        <w:suppressLineNumbers w:val="0"/>
        <w:rPr>
          <w:rStyle w:val="8"/>
          <w:rFonts w:hint="default" w:ascii="Calibri" w:hAnsi="Calibri" w:cs="Calibri"/>
          <w:i w:val="0"/>
          <w:iCs w:val="0"/>
          <w:sz w:val="22"/>
          <w:szCs w:val="22"/>
          <w:lang w:val="en-US"/>
        </w:rPr>
      </w:pPr>
      <w:r>
        <w:rPr>
          <w:rStyle w:val="8"/>
          <w:rFonts w:hint="default" w:ascii="Calibri" w:hAnsi="Calibri" w:cs="Calibri"/>
          <w:i w:val="0"/>
          <w:iCs w:val="0"/>
          <w:sz w:val="22"/>
          <w:szCs w:val="22"/>
          <w:lang w:val="en-US"/>
        </w:rPr>
        <w:fldChar w:fldCharType="begin"/>
      </w:r>
      <w:r>
        <w:rPr>
          <w:rStyle w:val="8"/>
          <w:rFonts w:hint="default" w:ascii="Calibri" w:hAnsi="Calibri" w:cs="Calibri"/>
          <w:i w:val="0"/>
          <w:iCs w:val="0"/>
          <w:sz w:val="22"/>
          <w:szCs w:val="22"/>
          <w:lang w:val="en-US"/>
        </w:rPr>
        <w:instrText xml:space="preserve"> HYPERLINK "https://mobile.igihe.com/amakuru/rwanda/article/burera-inkuba-yishe-abagabo-babiri" </w:instrText>
      </w:r>
      <w:r>
        <w:rPr>
          <w:rStyle w:val="8"/>
          <w:rFonts w:hint="default" w:ascii="Calibri" w:hAnsi="Calibri" w:cs="Calibri"/>
          <w:i w:val="0"/>
          <w:iCs w:val="0"/>
          <w:sz w:val="22"/>
          <w:szCs w:val="22"/>
          <w:lang w:val="en-US"/>
        </w:rPr>
        <w:fldChar w:fldCharType="separate"/>
      </w:r>
      <w:r>
        <w:rPr>
          <w:rStyle w:val="6"/>
          <w:rFonts w:hint="default" w:ascii="Calibri" w:hAnsi="Calibri" w:cs="Calibri"/>
          <w:b/>
          <w:bCs/>
          <w:i w:val="0"/>
          <w:iCs w:val="0"/>
          <w:sz w:val="22"/>
          <w:szCs w:val="22"/>
          <w:lang w:val="en-US"/>
        </w:rPr>
        <w:t>https://mobile.igihe.com/amakuru/rwanda/article/burera-inkuba-yishe-abagabo-babiri</w:t>
      </w:r>
      <w:r>
        <w:rPr>
          <w:rStyle w:val="8"/>
          <w:rFonts w:hint="default" w:ascii="Calibri" w:hAnsi="Calibri" w:cs="Calibri"/>
          <w:i w:val="0"/>
          <w:iCs w:val="0"/>
          <w:sz w:val="22"/>
          <w:szCs w:val="22"/>
          <w:lang w:val="en-US"/>
        </w:rPr>
        <w:fldChar w:fldCharType="end"/>
      </w:r>
    </w:p>
    <w:p w14:paraId="0615767F">
      <w:pPr>
        <w:pStyle w:val="7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Style w:val="5"/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Style w:val="5"/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4 </w:t>
      </w:r>
      <w:r>
        <w:rPr>
          <w:rStyle w:val="5"/>
          <w:rFonts w:hint="default" w:ascii="Calibri" w:hAnsi="Calibri" w:cs="Calibri"/>
          <w:i w:val="0"/>
          <w:iCs w:val="0"/>
          <w:sz w:val="22"/>
          <w:szCs w:val="22"/>
        </w:rPr>
        <w:t xml:space="preserve">May , 2026 </w:t>
      </w:r>
    </w:p>
    <w:p w14:paraId="3795233A">
      <w:pPr>
        <w:pStyle w:val="7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Style w:val="5"/>
          <w:rFonts w:hint="default" w:ascii="Calibri" w:hAnsi="Calibri" w:cs="Calibri"/>
          <w:i w:val="0"/>
          <w:iCs w:val="0"/>
          <w:sz w:val="22"/>
          <w:szCs w:val="22"/>
          <w:lang w:val="en-US"/>
        </w:rPr>
      </w:pPr>
      <w:r>
        <w:rPr>
          <w:rStyle w:val="5"/>
          <w:rFonts w:hint="default" w:ascii="Calibri" w:hAnsi="Calibri" w:cs="Calibri"/>
          <w:i w:val="0"/>
          <w:iCs w:val="0"/>
          <w:sz w:val="22"/>
          <w:szCs w:val="22"/>
          <w:lang w:val="en-US"/>
        </w:rPr>
        <w:t xml:space="preserve">By </w:t>
      </w:r>
      <w:r>
        <w:rPr>
          <w:rFonts w:hint="default" w:ascii="Calibri" w:hAnsi="Calibri" w:eastAsia="SimSun" w:cs="Calibri"/>
          <w:i w:val="0"/>
          <w:iCs w:val="0"/>
          <w:sz w:val="22"/>
          <w:szCs w:val="22"/>
        </w:rPr>
        <w:t>Nshimiyimana Eric</w:t>
      </w:r>
    </w:p>
    <w:p w14:paraId="71F7DC91">
      <w:pPr>
        <w:pStyle w:val="7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sz w:val="22"/>
          <w:szCs w:val="22"/>
        </w:rPr>
        <w:t>Two men from Burera District, in the sectors of Rwerere and Cyeru, were struck and killed by lightning on May 3, 2026.</w:t>
      </w:r>
    </w:p>
    <w:p w14:paraId="13982AB7">
      <w:pPr>
        <w:pStyle w:val="7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sz w:val="22"/>
          <w:szCs w:val="22"/>
        </w:rPr>
        <w:t>One of the victims was a 39-year-old man from Rwerere Sector, Gacundura Cell, in Sarambwe Village. He was struck by lightning at around 2:30 p.m. while inside his house with his family. He is survived by his wife and four children.</w:t>
      </w:r>
    </w:p>
    <w:p w14:paraId="2B08E96D">
      <w:pPr>
        <w:pStyle w:val="7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sz w:val="22"/>
          <w:szCs w:val="22"/>
        </w:rPr>
        <w:t>The second victim was a 56-year-old man from Cyeru Sector, Ruyange Cell, in Gatagarajite Village. He was struck by lightning while returning from collecting grass for his cattle.</w:t>
      </w:r>
    </w:p>
    <w:p w14:paraId="0CA0F3FA">
      <w:pPr>
        <w:pStyle w:val="7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sz w:val="22"/>
          <w:szCs w:val="22"/>
        </w:rPr>
        <w:t>The Mayor of Burera District, Mukamana Soline, expressed condolences to the bereaved families in an interview with IGIHE and stated that efforts to raise awareness about lightning safety are ongoing.</w:t>
      </w:r>
    </w:p>
    <w:p w14:paraId="78BB3950">
      <w:pPr>
        <w:pStyle w:val="7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sz w:val="22"/>
          <w:szCs w:val="22"/>
        </w:rPr>
        <w:t>“It is true that two residents lost their lives due to lightning-related disasters. We extend our sympathies to the families who lost their loved ones,” she said.</w:t>
      </w:r>
    </w:p>
    <w:p w14:paraId="73404AAD">
      <w:pPr>
        <w:pStyle w:val="7"/>
        <w:keepNext w:val="0"/>
        <w:keepLines w:val="0"/>
        <w:widowControl/>
        <w:suppressLineNumbers w:val="0"/>
        <w:rPr>
          <w:rFonts w:hint="default" w:ascii="Calibri" w:hAnsi="Calibri" w:cs="Calibri"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sz w:val="22"/>
          <w:szCs w:val="22"/>
        </w:rPr>
        <w:t>In addition to Burera District, on May 3, 2026, lightning also killed five other people in the districts of Rubavu and Rutsiro.</w:t>
      </w:r>
    </w:p>
    <w:p w14:paraId="3F129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00" w:afterAutospacing="0"/>
        <w:ind w:right="30"/>
        <w:jc w:val="center"/>
        <w:rPr>
          <w:rFonts w:hint="default" w:ascii="Calibri" w:hAnsi="Calibri" w:cs="Calibri"/>
          <w:i w:val="0"/>
          <w:iCs w:val="0"/>
          <w:color w:val="000000"/>
          <w:sz w:val="22"/>
          <w:szCs w:val="22"/>
        </w:rPr>
      </w:pPr>
    </w:p>
    <w:p w14:paraId="3F86561B">
      <w:pPr>
        <w:rPr>
          <w:rFonts w:hint="default" w:ascii="Calibri" w:hAnsi="Calibri" w:cs="Calibri"/>
          <w:i w:val="0"/>
          <w:iCs w:val="0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77AB3"/>
    <w:rsid w:val="542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2026-05-04T19:35:00Z</dcterms:created>
  <dc:creator>HP</dc:creator>
  <cp:lastModifiedBy>HP</cp:lastModifiedBy>
  <dcterms:modified xsi:type="dcterms:W3CDTF">2026-05-04T19:37:54Z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733EDD0147BC4E47A15B29A0E4550E16_11</vt:lpwstr>
  </property>
  <property fmtid="{D5CDD505-2E9C-101B-9397-08002B2CF9AE}" pid="4" name="KSOTemplateDocerSaveRecord">
    <vt:lpwstr>eyJoZGlkIjoiZjVkNWQ2NDBiNWQyODVmYmZiMWI0NjI2NmI3OGQ4YmYifQ==</vt:lpwstr>
  </property>
</Properties>
</file>