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A7483" w14:textId="77777777" w:rsidR="000E15B3" w:rsidRDefault="000E15B3"/>
    <w:p w14:paraId="243FBE8C" w14:textId="77777777" w:rsidR="000E15B3" w:rsidRPr="000E15B3" w:rsidRDefault="000E15B3" w:rsidP="000E15B3">
      <w:pPr>
        <w:spacing w:after="225" w:line="240" w:lineRule="auto"/>
        <w:outlineLvl w:val="0"/>
        <w:rPr>
          <w:rFonts w:ascii="Noto Sans Kufi Arabic" w:eastAsia="Times New Roman" w:hAnsi="Noto Sans Kufi Arabic" w:cs="Times New Roman"/>
          <w:b/>
          <w:bCs/>
          <w:kern w:val="36"/>
          <w:sz w:val="26"/>
          <w:szCs w:val="26"/>
          <w14:ligatures w14:val="none"/>
        </w:rPr>
      </w:pPr>
      <w:r w:rsidRPr="000E15B3">
        <w:rPr>
          <w:rFonts w:ascii="Noto Sans Kufi Arabic" w:eastAsia="Times New Roman" w:hAnsi="Noto Sans Kufi Arabic" w:cs="Times New Roman"/>
          <w:b/>
          <w:bCs/>
          <w:kern w:val="36"/>
          <w:sz w:val="26"/>
          <w:szCs w:val="26"/>
          <w14:ligatures w14:val="none"/>
        </w:rPr>
        <w:t xml:space="preserve">Six People, </w:t>
      </w:r>
      <w:proofErr w:type="gramStart"/>
      <w:r w:rsidRPr="000E15B3">
        <w:rPr>
          <w:rFonts w:ascii="Noto Sans Kufi Arabic" w:eastAsia="Times New Roman" w:hAnsi="Noto Sans Kufi Arabic" w:cs="Times New Roman"/>
          <w:b/>
          <w:bCs/>
          <w:kern w:val="36"/>
          <w:sz w:val="26"/>
          <w:szCs w:val="26"/>
          <w14:ligatures w14:val="none"/>
        </w:rPr>
        <w:t>Including</w:t>
      </w:r>
      <w:proofErr w:type="gramEnd"/>
      <w:r w:rsidRPr="000E15B3">
        <w:rPr>
          <w:rFonts w:ascii="Noto Sans Kufi Arabic" w:eastAsia="Times New Roman" w:hAnsi="Noto Sans Kufi Arabic" w:cs="Times New Roman"/>
          <w:b/>
          <w:bCs/>
          <w:kern w:val="36"/>
          <w:sz w:val="26"/>
          <w:szCs w:val="26"/>
          <w14:ligatures w14:val="none"/>
        </w:rPr>
        <w:t xml:space="preserve"> a Woman, Killed by Lightning Strikes in Lahj, Southern Yemen</w:t>
      </w:r>
    </w:p>
    <w:p w14:paraId="034B8D4C" w14:textId="77777777" w:rsidR="000E15B3" w:rsidRDefault="000E15B3" w:rsidP="000E15B3">
      <w:hyperlink r:id="rId4" w:history="1">
        <w:r w:rsidRPr="008E1CF8">
          <w:rPr>
            <w:rStyle w:val="Hyperlink"/>
          </w:rPr>
          <w:t>https://www.yemenmonitor.com/en/Details/ArtMID/908/ArticleID/123666</w:t>
        </w:r>
      </w:hyperlink>
    </w:p>
    <w:p w14:paraId="503A1C77" w14:textId="77777777" w:rsidR="000E15B3" w:rsidRPr="000E15B3" w:rsidRDefault="000E15B3" w:rsidP="000E15B3">
      <w:pPr>
        <w:spacing w:after="225" w:line="240" w:lineRule="auto"/>
        <w:outlineLvl w:val="0"/>
        <w:rPr>
          <w:rFonts w:ascii="Noto Sans Kufi Arabic" w:eastAsia="Times New Roman" w:hAnsi="Noto Sans Kufi Arabic" w:cs="Times New Roman"/>
          <w:b/>
          <w:bCs/>
          <w:kern w:val="36"/>
          <w:sz w:val="32"/>
          <w:szCs w:val="32"/>
          <w14:ligatures w14:val="none"/>
        </w:rPr>
      </w:pPr>
    </w:p>
    <w:p w14:paraId="3C7DC678" w14:textId="77777777" w:rsidR="000E15B3" w:rsidRPr="000E15B3" w:rsidRDefault="000E15B3" w:rsidP="000E15B3">
      <w:pPr>
        <w:spacing w:after="0" w:line="360" w:lineRule="atLeast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</w:pPr>
      <w:r w:rsidRPr="000E15B3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 xml:space="preserve">7 </w:t>
      </w:r>
      <w:proofErr w:type="gramStart"/>
      <w:r w:rsidRPr="000E15B3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October،</w:t>
      </w:r>
      <w:proofErr w:type="gramEnd"/>
      <w:r w:rsidRPr="000E15B3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 xml:space="preserve"> 2024</w:t>
      </w:r>
    </w:p>
    <w:p w14:paraId="4033B99E" w14:textId="16ECCD0F" w:rsidR="000E15B3" w:rsidRPr="000E15B3" w:rsidRDefault="000E15B3" w:rsidP="000E15B3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15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0E15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من</w:t>
      </w:r>
      <w:proofErr w:type="spellEnd"/>
      <w:r w:rsidRPr="000E15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E15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الأمطار</w:t>
      </w:r>
      <w:proofErr w:type="spellEnd"/>
      <w:r w:rsidRPr="000E15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E15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التي</w:t>
      </w:r>
      <w:proofErr w:type="spellEnd"/>
      <w:r w:rsidRPr="000E15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E15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هطلت</w:t>
      </w:r>
      <w:proofErr w:type="spellEnd"/>
      <w:r w:rsidRPr="000E15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E15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على</w:t>
      </w:r>
      <w:proofErr w:type="spellEnd"/>
      <w:r w:rsidRPr="000E15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E15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مديرية</w:t>
      </w:r>
      <w:proofErr w:type="spellEnd"/>
      <w:r w:rsidRPr="000E15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E15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المظاربة</w:t>
      </w:r>
      <w:proofErr w:type="spellEnd"/>
      <w:r w:rsidRPr="000E15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E15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بلحج</w:t>
      </w:r>
      <w:proofErr w:type="spellEnd"/>
      <w:r w:rsidRPr="000E15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</w:t>
      </w:r>
      <w:proofErr w:type="spellStart"/>
      <w:r w:rsidRPr="000E15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فيسبوك</w:t>
      </w:r>
      <w:proofErr w:type="spellEnd"/>
    </w:p>
    <w:p w14:paraId="1B64BBF1" w14:textId="77777777" w:rsidR="000E15B3" w:rsidRPr="000E15B3" w:rsidRDefault="000E15B3" w:rsidP="000E15B3">
      <w:pPr>
        <w:spacing w:after="375" w:line="390" w:lineRule="atLeast"/>
        <w:rPr>
          <w:rFonts w:ascii="Noto Sans Kufi Arabic" w:eastAsia="Times New Roman" w:hAnsi="Noto Sans Kufi Arabic" w:cs="Times New Roman"/>
          <w:kern w:val="0"/>
          <w:sz w:val="23"/>
          <w:szCs w:val="23"/>
          <w14:ligatures w14:val="none"/>
        </w:rPr>
      </w:pPr>
      <w:r w:rsidRPr="000E15B3">
        <w:rPr>
          <w:rFonts w:ascii="Noto Sans Kufi Arabic" w:eastAsia="Times New Roman" w:hAnsi="Noto Sans Kufi Arabic" w:cs="Times New Roman"/>
          <w:kern w:val="0"/>
          <w:sz w:val="23"/>
          <w:szCs w:val="23"/>
          <w14:ligatures w14:val="none"/>
        </w:rPr>
        <w:t>Yemen Monitor/Newsroom</w:t>
      </w:r>
    </w:p>
    <w:p w14:paraId="028AC25A" w14:textId="77777777" w:rsidR="000E15B3" w:rsidRPr="000E15B3" w:rsidRDefault="000E15B3" w:rsidP="000E15B3">
      <w:pPr>
        <w:spacing w:after="375" w:line="390" w:lineRule="atLeast"/>
        <w:rPr>
          <w:rFonts w:ascii="Noto Sans Kufi Arabic" w:eastAsia="Times New Roman" w:hAnsi="Noto Sans Kufi Arabic" w:cs="Times New Roman"/>
          <w:kern w:val="0"/>
          <w:sz w:val="23"/>
          <w:szCs w:val="23"/>
          <w14:ligatures w14:val="none"/>
        </w:rPr>
      </w:pPr>
      <w:r w:rsidRPr="000E15B3">
        <w:rPr>
          <w:rFonts w:ascii="Noto Sans Kufi Arabic" w:eastAsia="Times New Roman" w:hAnsi="Noto Sans Kufi Arabic" w:cs="Times New Roman"/>
          <w:kern w:val="0"/>
          <w:sz w:val="23"/>
          <w:szCs w:val="23"/>
          <w14:ligatures w14:val="none"/>
        </w:rPr>
        <w:t>Six people, including a woman, were killed by lightning strikes in separate incidents in Lahj Governorate, southern Yemen.</w:t>
      </w:r>
    </w:p>
    <w:p w14:paraId="204EBA35" w14:textId="77777777" w:rsidR="000E15B3" w:rsidRPr="000E15B3" w:rsidRDefault="000E15B3" w:rsidP="000E15B3">
      <w:pPr>
        <w:spacing w:after="375" w:line="390" w:lineRule="atLeast"/>
        <w:rPr>
          <w:rFonts w:ascii="Noto Sans Kufi Arabic" w:eastAsia="Times New Roman" w:hAnsi="Noto Sans Kufi Arabic" w:cs="Times New Roman"/>
          <w:kern w:val="0"/>
          <w:sz w:val="23"/>
          <w:szCs w:val="23"/>
          <w14:ligatures w14:val="none"/>
        </w:rPr>
      </w:pPr>
      <w:r w:rsidRPr="000E15B3">
        <w:rPr>
          <w:rFonts w:ascii="Noto Sans Kufi Arabic" w:eastAsia="Times New Roman" w:hAnsi="Noto Sans Kufi Arabic" w:cs="Times New Roman"/>
          <w:kern w:val="0"/>
          <w:sz w:val="23"/>
          <w:szCs w:val="23"/>
          <w14:ligatures w14:val="none"/>
        </w:rPr>
        <w:t xml:space="preserve">Local sources said that “heavy rains that fell on the </w:t>
      </w:r>
      <w:proofErr w:type="spellStart"/>
      <w:r w:rsidRPr="000E15B3">
        <w:rPr>
          <w:rFonts w:ascii="Noto Sans Kufi Arabic" w:eastAsia="Times New Roman" w:hAnsi="Noto Sans Kufi Arabic" w:cs="Times New Roman"/>
          <w:kern w:val="0"/>
          <w:sz w:val="23"/>
          <w:szCs w:val="23"/>
          <w14:ligatures w14:val="none"/>
        </w:rPr>
        <w:t>Mudhariba</w:t>
      </w:r>
      <w:proofErr w:type="spellEnd"/>
      <w:r w:rsidRPr="000E15B3">
        <w:rPr>
          <w:rFonts w:ascii="Noto Sans Kufi Arabic" w:eastAsia="Times New Roman" w:hAnsi="Noto Sans Kufi Arabic" w:cs="Times New Roman"/>
          <w:kern w:val="0"/>
          <w:sz w:val="23"/>
          <w:szCs w:val="23"/>
          <w14:ligatures w14:val="none"/>
        </w:rPr>
        <w:t xml:space="preserve"> district, caused the death of 6 people, including a woman, over a 15-day period.”</w:t>
      </w:r>
    </w:p>
    <w:p w14:paraId="074A4FFD" w14:textId="77777777" w:rsidR="000E15B3" w:rsidRPr="000E15B3" w:rsidRDefault="000E15B3" w:rsidP="000E15B3">
      <w:pPr>
        <w:spacing w:after="375" w:line="390" w:lineRule="atLeast"/>
        <w:rPr>
          <w:rFonts w:ascii="Noto Sans Kufi Arabic" w:eastAsia="Times New Roman" w:hAnsi="Noto Sans Kufi Arabic" w:cs="Times New Roman"/>
          <w:kern w:val="0"/>
          <w:sz w:val="23"/>
          <w:szCs w:val="23"/>
          <w14:ligatures w14:val="none"/>
        </w:rPr>
      </w:pPr>
      <w:r w:rsidRPr="000E15B3">
        <w:rPr>
          <w:rFonts w:ascii="Noto Sans Kufi Arabic" w:eastAsia="Times New Roman" w:hAnsi="Noto Sans Kufi Arabic" w:cs="Times New Roman"/>
          <w:kern w:val="0"/>
          <w:sz w:val="23"/>
          <w:szCs w:val="23"/>
          <w14:ligatures w14:val="none"/>
        </w:rPr>
        <w:t xml:space="preserve">In a related incident, 35 goats were killed at once yesterday, Saturday, </w:t>
      </w:r>
      <w:proofErr w:type="gramStart"/>
      <w:r w:rsidRPr="000E15B3">
        <w:rPr>
          <w:rFonts w:ascii="Noto Sans Kufi Arabic" w:eastAsia="Times New Roman" w:hAnsi="Noto Sans Kufi Arabic" w:cs="Times New Roman"/>
          <w:kern w:val="0"/>
          <w:sz w:val="23"/>
          <w:szCs w:val="23"/>
          <w14:ligatures w14:val="none"/>
        </w:rPr>
        <w:t>as a result of</w:t>
      </w:r>
      <w:proofErr w:type="gramEnd"/>
      <w:r w:rsidRPr="000E15B3">
        <w:rPr>
          <w:rFonts w:ascii="Noto Sans Kufi Arabic" w:eastAsia="Times New Roman" w:hAnsi="Noto Sans Kufi Arabic" w:cs="Times New Roman"/>
          <w:kern w:val="0"/>
          <w:sz w:val="23"/>
          <w:szCs w:val="23"/>
          <w14:ligatures w14:val="none"/>
        </w:rPr>
        <w:t xml:space="preserve"> a lightning strike that accompanied the rains that fell on the countryside of Taiz Governorate (southwest of the country).</w:t>
      </w:r>
    </w:p>
    <w:p w14:paraId="48EB4106" w14:textId="77777777" w:rsidR="000E15B3" w:rsidRPr="000E15B3" w:rsidRDefault="000E15B3" w:rsidP="000E15B3">
      <w:pPr>
        <w:spacing w:after="375" w:line="390" w:lineRule="atLeast"/>
        <w:rPr>
          <w:rFonts w:ascii="Noto Sans Kufi Arabic" w:eastAsia="Times New Roman" w:hAnsi="Noto Sans Kufi Arabic" w:cs="Times New Roman"/>
          <w:kern w:val="0"/>
          <w:sz w:val="23"/>
          <w:szCs w:val="23"/>
          <w14:ligatures w14:val="none"/>
        </w:rPr>
      </w:pPr>
      <w:r w:rsidRPr="000E15B3">
        <w:rPr>
          <w:rFonts w:ascii="Noto Sans Kufi Arabic" w:eastAsia="Times New Roman" w:hAnsi="Noto Sans Kufi Arabic" w:cs="Times New Roman"/>
          <w:kern w:val="0"/>
          <w:sz w:val="23"/>
          <w:szCs w:val="23"/>
          <w14:ligatures w14:val="none"/>
        </w:rPr>
        <w:t xml:space="preserve">Local sources said that “a lightning strike caused the death of the goats belonging to </w:t>
      </w:r>
      <w:proofErr w:type="spellStart"/>
      <w:r w:rsidRPr="000E15B3">
        <w:rPr>
          <w:rFonts w:ascii="Noto Sans Kufi Arabic" w:eastAsia="Times New Roman" w:hAnsi="Noto Sans Kufi Arabic" w:cs="Times New Roman"/>
          <w:kern w:val="0"/>
          <w:sz w:val="23"/>
          <w:szCs w:val="23"/>
          <w14:ligatures w14:val="none"/>
        </w:rPr>
        <w:t>Sallal</w:t>
      </w:r>
      <w:proofErr w:type="spellEnd"/>
      <w:r w:rsidRPr="000E15B3">
        <w:rPr>
          <w:rFonts w:ascii="Noto Sans Kufi Arabic" w:eastAsia="Times New Roman" w:hAnsi="Noto Sans Kufi Arabic" w:cs="Times New Roman"/>
          <w:kern w:val="0"/>
          <w:sz w:val="23"/>
          <w:szCs w:val="23"/>
          <w14:ligatures w14:val="none"/>
        </w:rPr>
        <w:t xml:space="preserve"> al-</w:t>
      </w:r>
      <w:proofErr w:type="spellStart"/>
      <w:r w:rsidRPr="000E15B3">
        <w:rPr>
          <w:rFonts w:ascii="Noto Sans Kufi Arabic" w:eastAsia="Times New Roman" w:hAnsi="Noto Sans Kufi Arabic" w:cs="Times New Roman"/>
          <w:kern w:val="0"/>
          <w:sz w:val="23"/>
          <w:szCs w:val="23"/>
          <w14:ligatures w14:val="none"/>
        </w:rPr>
        <w:t>Qahazi</w:t>
      </w:r>
      <w:proofErr w:type="spellEnd"/>
      <w:r w:rsidRPr="000E15B3">
        <w:rPr>
          <w:rFonts w:ascii="Noto Sans Kufi Arabic" w:eastAsia="Times New Roman" w:hAnsi="Noto Sans Kufi Arabic" w:cs="Times New Roman"/>
          <w:kern w:val="0"/>
          <w:sz w:val="23"/>
          <w:szCs w:val="23"/>
          <w14:ligatures w14:val="none"/>
        </w:rPr>
        <w:t xml:space="preserve"> in the </w:t>
      </w:r>
      <w:proofErr w:type="spellStart"/>
      <w:r w:rsidRPr="000E15B3">
        <w:rPr>
          <w:rFonts w:ascii="Noto Sans Kufi Arabic" w:eastAsia="Times New Roman" w:hAnsi="Noto Sans Kufi Arabic" w:cs="Times New Roman"/>
          <w:kern w:val="0"/>
          <w:sz w:val="23"/>
          <w:szCs w:val="23"/>
          <w14:ligatures w14:val="none"/>
        </w:rPr>
        <w:t>Maqbana</w:t>
      </w:r>
      <w:proofErr w:type="spellEnd"/>
      <w:r w:rsidRPr="000E15B3">
        <w:rPr>
          <w:rFonts w:ascii="Noto Sans Kufi Arabic" w:eastAsia="Times New Roman" w:hAnsi="Noto Sans Kufi Arabic" w:cs="Times New Roman"/>
          <w:kern w:val="0"/>
          <w:sz w:val="23"/>
          <w:szCs w:val="23"/>
          <w14:ligatures w14:val="none"/>
        </w:rPr>
        <w:t xml:space="preserve"> district, Al-</w:t>
      </w:r>
      <w:proofErr w:type="spellStart"/>
      <w:r w:rsidRPr="000E15B3">
        <w:rPr>
          <w:rFonts w:ascii="Noto Sans Kufi Arabic" w:eastAsia="Times New Roman" w:hAnsi="Noto Sans Kufi Arabic" w:cs="Times New Roman"/>
          <w:kern w:val="0"/>
          <w:sz w:val="23"/>
          <w:szCs w:val="23"/>
          <w14:ligatures w14:val="none"/>
        </w:rPr>
        <w:t>Aqahuz</w:t>
      </w:r>
      <w:proofErr w:type="spellEnd"/>
      <w:r w:rsidRPr="000E15B3">
        <w:rPr>
          <w:rFonts w:ascii="Noto Sans Kufi Arabic" w:eastAsia="Times New Roman" w:hAnsi="Noto Sans Kufi Arabic" w:cs="Times New Roman"/>
          <w:kern w:val="0"/>
          <w:sz w:val="23"/>
          <w:szCs w:val="23"/>
          <w14:ligatures w14:val="none"/>
        </w:rPr>
        <w:t xml:space="preserve"> area, Al-</w:t>
      </w:r>
      <w:proofErr w:type="spellStart"/>
      <w:r w:rsidRPr="000E15B3">
        <w:rPr>
          <w:rFonts w:ascii="Noto Sans Kufi Arabic" w:eastAsia="Times New Roman" w:hAnsi="Noto Sans Kufi Arabic" w:cs="Times New Roman"/>
          <w:kern w:val="0"/>
          <w:sz w:val="23"/>
          <w:szCs w:val="23"/>
          <w14:ligatures w14:val="none"/>
        </w:rPr>
        <w:t>Farirah</w:t>
      </w:r>
      <w:proofErr w:type="spellEnd"/>
      <w:r w:rsidRPr="000E15B3">
        <w:rPr>
          <w:rFonts w:ascii="Noto Sans Kufi Arabic" w:eastAsia="Times New Roman" w:hAnsi="Noto Sans Kufi Arabic" w:cs="Times New Roman"/>
          <w:kern w:val="0"/>
          <w:sz w:val="23"/>
          <w:szCs w:val="23"/>
          <w14:ligatures w14:val="none"/>
        </w:rPr>
        <w:t xml:space="preserve"> village,” while the owner of the goats was taken to a nearby hospital.</w:t>
      </w:r>
    </w:p>
    <w:p w14:paraId="042A7227" w14:textId="77777777" w:rsidR="000E15B3" w:rsidRPr="000E15B3" w:rsidRDefault="000E15B3" w:rsidP="000E15B3">
      <w:pPr>
        <w:spacing w:after="0" w:line="390" w:lineRule="atLeast"/>
        <w:rPr>
          <w:rFonts w:ascii="Noto Sans Kufi Arabic" w:eastAsia="Times New Roman" w:hAnsi="Noto Sans Kufi Arabic" w:cs="Times New Roman"/>
          <w:kern w:val="0"/>
          <w:sz w:val="23"/>
          <w:szCs w:val="23"/>
          <w14:ligatures w14:val="none"/>
        </w:rPr>
      </w:pPr>
      <w:r w:rsidRPr="000E15B3">
        <w:rPr>
          <w:rFonts w:ascii="Noto Sans Kufi Arabic" w:eastAsia="Times New Roman" w:hAnsi="Noto Sans Kufi Arabic" w:cs="Times New Roman"/>
          <w:kern w:val="0"/>
          <w:sz w:val="23"/>
          <w:szCs w:val="23"/>
          <w14:ligatures w14:val="none"/>
        </w:rPr>
        <w:t xml:space="preserve">Lightning strikes have recently caused the death and injury of dozens of people and the death of thousands of sheep and animals in </w:t>
      </w:r>
      <w:proofErr w:type="gramStart"/>
      <w:r w:rsidRPr="000E15B3">
        <w:rPr>
          <w:rFonts w:ascii="Noto Sans Kufi Arabic" w:eastAsia="Times New Roman" w:hAnsi="Noto Sans Kufi Arabic" w:cs="Times New Roman"/>
          <w:kern w:val="0"/>
          <w:sz w:val="23"/>
          <w:szCs w:val="23"/>
          <w14:ligatures w14:val="none"/>
        </w:rPr>
        <w:t>a number of</w:t>
      </w:r>
      <w:proofErr w:type="gramEnd"/>
      <w:r w:rsidRPr="000E15B3">
        <w:rPr>
          <w:rFonts w:ascii="Noto Sans Kufi Arabic" w:eastAsia="Times New Roman" w:hAnsi="Noto Sans Kufi Arabic" w:cs="Times New Roman"/>
          <w:kern w:val="0"/>
          <w:sz w:val="23"/>
          <w:szCs w:val="23"/>
          <w14:ligatures w14:val="none"/>
        </w:rPr>
        <w:t xml:space="preserve"> governorates, coinciding with the heavy rains that the entire country is witnessing.</w:t>
      </w:r>
    </w:p>
    <w:p w14:paraId="6B69F604" w14:textId="77777777" w:rsidR="000E15B3" w:rsidRPr="000E15B3" w:rsidRDefault="000E15B3" w:rsidP="000E15B3">
      <w:pPr>
        <w:shd w:val="clear" w:color="auto" w:fill="FAFAFA"/>
        <w:spacing w:after="30" w:line="450" w:lineRule="atLeast"/>
        <w:jc w:val="center"/>
        <w:rPr>
          <w:rFonts w:ascii="Segoe UI" w:eastAsia="Times New Roman" w:hAnsi="Segoe UI" w:cs="Segoe UI"/>
          <w:color w:val="2C2F34"/>
          <w:kern w:val="0"/>
          <w:sz w:val="18"/>
          <w:szCs w:val="18"/>
          <w14:ligatures w14:val="none"/>
        </w:rPr>
      </w:pPr>
      <w:r w:rsidRPr="000E15B3">
        <w:rPr>
          <w:rFonts w:ascii="Segoe UI" w:eastAsia="Times New Roman" w:hAnsi="Segoe UI" w:cs="Segoe UI"/>
          <w:color w:val="2C2F34"/>
          <w:kern w:val="0"/>
          <w:sz w:val="18"/>
          <w:szCs w:val="18"/>
          <w14:ligatures w14:val="none"/>
        </w:rPr>
        <w:t> </w:t>
      </w:r>
      <w:r w:rsidRPr="000E15B3">
        <w:rPr>
          <w:rFonts w:ascii="Segoe UI" w:eastAsia="Times New Roman" w:hAnsi="Segoe UI" w:cs="Segoe UI"/>
          <w:color w:val="2C2F34"/>
          <w:kern w:val="0"/>
          <w:sz w:val="18"/>
          <w:szCs w:val="18"/>
          <w:bdr w:val="none" w:sz="0" w:space="0" w:color="auto" w:frame="1"/>
          <w14:ligatures w14:val="none"/>
        </w:rPr>
        <w:t>Share</w:t>
      </w:r>
    </w:p>
    <w:p w14:paraId="023E3A8E" w14:textId="5B0FEBF7" w:rsidR="000E15B3" w:rsidRDefault="000E15B3" w:rsidP="000E15B3">
      <w:hyperlink r:id="rId5" w:tgtFrame="_blank" w:tooltip="Facebook" w:history="1">
        <w:r w:rsidRPr="000E15B3">
          <w:rPr>
            <w:rFonts w:ascii="Noto Sans Kufi Arabic" w:eastAsia="Times New Roman" w:hAnsi="Noto Sans Kufi Arabic" w:cs="Times New Roman"/>
            <w:color w:val="FFFFFF"/>
            <w:kern w:val="0"/>
            <w:sz w:val="20"/>
            <w:szCs w:val="20"/>
            <w:bdr w:val="none" w:sz="0" w:space="0" w:color="auto" w:frame="1"/>
            <w:shd w:val="clear" w:color="auto" w:fill="4080FF"/>
            <w14:ligatures w14:val="none"/>
          </w:rPr>
          <w:br/>
        </w:r>
      </w:hyperlink>
    </w:p>
    <w:sectPr w:rsidR="000E1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Kufi Arabic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B3"/>
    <w:rsid w:val="000E15B3"/>
    <w:rsid w:val="0074234A"/>
    <w:rsid w:val="00893ABD"/>
    <w:rsid w:val="00D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50829"/>
  <w15:chartTrackingRefBased/>
  <w15:docId w15:val="{F770C11D-8BA8-448B-88FE-A8EEAD0B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5B3"/>
  </w:style>
  <w:style w:type="paragraph" w:styleId="Heading1">
    <w:name w:val="heading 1"/>
    <w:basedOn w:val="Normal"/>
    <w:next w:val="Normal"/>
    <w:link w:val="Heading1Char"/>
    <w:uiPriority w:val="9"/>
    <w:qFormat/>
    <w:rsid w:val="000E1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5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5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5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5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5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5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5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5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5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5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5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5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5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5B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1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190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6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218">
          <w:marLeft w:val="0"/>
          <w:marRight w:val="0"/>
          <w:marTop w:val="0"/>
          <w:marBottom w:val="0"/>
          <w:divBdr>
            <w:top w:val="single" w:sz="6" w:space="14" w:color="auto"/>
            <w:left w:val="none" w:sz="0" w:space="21" w:color="auto"/>
            <w:bottom w:val="none" w:sz="0" w:space="14" w:color="auto"/>
            <w:right w:val="none" w:sz="0" w:space="21" w:color="auto"/>
          </w:divBdr>
          <w:divsChild>
            <w:div w:id="69804814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sharer.php?u=https://www.yemenmonitor.com/en/Details/ArtMID/908/ArticleID/123666" TargetMode="External"/><Relationship Id="rId4" Type="http://schemas.openxmlformats.org/officeDocument/2006/relationships/hyperlink" Target="https://www.yemenmonitor.com/en/Details/ArtMID/908/ArticleID/123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2024-11-13T00:05:00Z</dcterms:created>
  <dcterms:modified xsi:type="dcterms:W3CDTF">2024-11-13T00:07:00Z</dcterms:modified>
</cp:coreProperties>
</file>