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D3F4" w14:textId="77777777" w:rsidR="00655E01" w:rsidRDefault="00495FC6" w:rsidP="00495FC6">
      <w:pPr>
        <w:rPr>
          <w:b/>
          <w:bCs/>
          <w:lang w:val="en-UG"/>
        </w:rPr>
      </w:pPr>
      <w:r w:rsidRPr="00495FC6">
        <w:rPr>
          <w:b/>
          <w:bCs/>
          <w:lang w:val="en-UG"/>
        </w:rPr>
        <w:t xml:space="preserve">Child Dies in Lightning Strike in </w:t>
      </w:r>
      <w:proofErr w:type="spellStart"/>
      <w:r w:rsidRPr="00495FC6">
        <w:rPr>
          <w:b/>
          <w:bCs/>
          <w:lang w:val="en-UG"/>
        </w:rPr>
        <w:t>Hayran</w:t>
      </w:r>
      <w:proofErr w:type="spellEnd"/>
      <w:r w:rsidRPr="00495FC6">
        <w:rPr>
          <w:b/>
          <w:bCs/>
          <w:lang w:val="en-UG"/>
        </w:rPr>
        <w:t xml:space="preserve"> – Hajjah</w:t>
      </w:r>
      <w:r>
        <w:rPr>
          <w:b/>
          <w:bCs/>
          <w:lang w:val="en-UG"/>
        </w:rPr>
        <w:t xml:space="preserve"> – Yemen</w:t>
      </w:r>
    </w:p>
    <w:p w14:paraId="2216C3A0" w14:textId="3E6217E7" w:rsidR="00495FC6" w:rsidRPr="00495FC6" w:rsidRDefault="00495FC6" w:rsidP="00495FC6">
      <w:pPr>
        <w:rPr>
          <w:b/>
          <w:bCs/>
          <w:lang w:val="en-UG"/>
        </w:rPr>
      </w:pPr>
      <w:r>
        <w:rPr>
          <w:b/>
          <w:bCs/>
          <w:lang w:val="en-UG"/>
        </w:rPr>
        <w:br/>
      </w:r>
      <w:hyperlink r:id="rId4" w:history="1">
        <w:r w:rsidRPr="00495FC6">
          <w:rPr>
            <w:rStyle w:val="Hyperlink"/>
            <w:lang w:val="en-UG"/>
          </w:rPr>
          <w:t>https://yemenschildren.net/en/Child-Dies-in-Lightning-Strike-in-Hayran-%E2%80%93-Hajjah</w:t>
        </w:r>
      </w:hyperlink>
    </w:p>
    <w:p w14:paraId="7BD8EC09" w14:textId="16D0D970" w:rsidR="00495FC6" w:rsidRPr="00495FC6" w:rsidRDefault="00495FC6" w:rsidP="00495FC6">
      <w:pPr>
        <w:rPr>
          <w:lang w:val="en-UG"/>
        </w:rPr>
      </w:pPr>
      <w:r w:rsidRPr="00495FC6">
        <w:rPr>
          <w:lang w:val="en-UG"/>
        </w:rPr>
        <w:t>19 August 2025</w:t>
      </w:r>
    </w:p>
    <w:p w14:paraId="7903D146" w14:textId="39C2EFF1" w:rsidR="00495FC6" w:rsidRPr="00495FC6" w:rsidRDefault="00495FC6" w:rsidP="00495FC6">
      <w:pPr>
        <w:rPr>
          <w:lang w:val="en-UG"/>
        </w:rPr>
      </w:pPr>
      <w:r>
        <w:rPr>
          <w:lang w:val="en-UG"/>
        </w:rPr>
        <w:t xml:space="preserve">By </w:t>
      </w:r>
      <w:r w:rsidRPr="00495FC6">
        <w:rPr>
          <w:lang w:val="en-UG"/>
        </w:rPr>
        <w:t xml:space="preserve">Arkan </w:t>
      </w:r>
      <w:proofErr w:type="spellStart"/>
      <w:r w:rsidRPr="00495FC6">
        <w:rPr>
          <w:lang w:val="en-UG"/>
        </w:rPr>
        <w:t>Alwafee</w:t>
      </w:r>
      <w:proofErr w:type="spellEnd"/>
    </w:p>
    <w:p w14:paraId="2280713A" w14:textId="77777777" w:rsidR="00495FC6" w:rsidRPr="00495FC6" w:rsidRDefault="00495FC6" w:rsidP="00495FC6">
      <w:pPr>
        <w:rPr>
          <w:lang w:val="en-UG"/>
        </w:rPr>
      </w:pPr>
      <w:r w:rsidRPr="00495FC6">
        <w:rPr>
          <w:lang w:val="en-UG"/>
        </w:rPr>
        <w:t xml:space="preserve">A 13-year-old boy, Abdulrahman Omar </w:t>
      </w:r>
      <w:proofErr w:type="spellStart"/>
      <w:r w:rsidRPr="00495FC6">
        <w:rPr>
          <w:lang w:val="en-UG"/>
        </w:rPr>
        <w:t>Ahjaf</w:t>
      </w:r>
      <w:proofErr w:type="spellEnd"/>
      <w:r w:rsidRPr="00495FC6">
        <w:rPr>
          <w:lang w:val="en-UG"/>
        </w:rPr>
        <w:t xml:space="preserve">, was killed on Monday afternoon when a lightning strike hit the </w:t>
      </w:r>
      <w:proofErr w:type="spellStart"/>
      <w:r w:rsidRPr="00495FC6">
        <w:rPr>
          <w:lang w:val="en-UG"/>
        </w:rPr>
        <w:t>center</w:t>
      </w:r>
      <w:proofErr w:type="spellEnd"/>
      <w:r w:rsidRPr="00495FC6">
        <w:rPr>
          <w:lang w:val="en-UG"/>
        </w:rPr>
        <w:t xml:space="preserve"> of </w:t>
      </w:r>
      <w:proofErr w:type="spellStart"/>
      <w:r w:rsidRPr="00495FC6">
        <w:rPr>
          <w:lang w:val="en-UG"/>
        </w:rPr>
        <w:t>Hayran</w:t>
      </w:r>
      <w:proofErr w:type="spellEnd"/>
      <w:r w:rsidRPr="00495FC6">
        <w:rPr>
          <w:lang w:val="en-UG"/>
        </w:rPr>
        <w:t xml:space="preserve"> District, north of Hajjah Governorate. </w:t>
      </w:r>
    </w:p>
    <w:p w14:paraId="34848F38" w14:textId="77777777" w:rsidR="00495FC6" w:rsidRPr="00495FC6" w:rsidRDefault="00495FC6" w:rsidP="00495FC6">
      <w:pPr>
        <w:rPr>
          <w:lang w:val="en-UG"/>
        </w:rPr>
      </w:pPr>
      <w:r w:rsidRPr="00495FC6">
        <w:rPr>
          <w:lang w:val="en-UG"/>
        </w:rPr>
        <w:t xml:space="preserve">According to local statistics, since the beginning of August, heavy rains and lightning strikes across several Yemeni governorates have claimed the lives of more than eleven children in separate incidents, leaving behind recurring human tragedies. </w:t>
      </w:r>
    </w:p>
    <w:p w14:paraId="5C772651" w14:textId="77777777" w:rsidR="00495FC6" w:rsidRPr="00495FC6" w:rsidRDefault="00495FC6" w:rsidP="00495FC6">
      <w:pPr>
        <w:rPr>
          <w:lang w:val="en-UG"/>
        </w:rPr>
      </w:pPr>
      <w:r w:rsidRPr="00495FC6">
        <w:rPr>
          <w:lang w:val="en-UG"/>
        </w:rPr>
        <w:t xml:space="preserve">Hajjah and several other governorates have been experiencing continuous heavy rainfall accompanied by thunderstorms, causing both human and material losses. Meteorological experts have repeatedly warned residents to avoid open areas during storms and to take preventive measures, most notably disconnecting electrical appliances and solar power systems, to reduce risks. </w:t>
      </w:r>
    </w:p>
    <w:p w14:paraId="6BB545D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C6"/>
    <w:rsid w:val="004434B3"/>
    <w:rsid w:val="00495FC6"/>
    <w:rsid w:val="00655E01"/>
    <w:rsid w:val="00975545"/>
    <w:rsid w:val="00B341EE"/>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1D70"/>
  <w15:chartTrackingRefBased/>
  <w15:docId w15:val="{F3C3A64C-D812-4B00-87FF-424D8B9D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F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F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F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F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F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F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F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F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F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FC6"/>
    <w:rPr>
      <w:rFonts w:eastAsiaTheme="majorEastAsia" w:cstheme="majorBidi"/>
      <w:color w:val="272727" w:themeColor="text1" w:themeTint="D8"/>
    </w:rPr>
  </w:style>
  <w:style w:type="paragraph" w:styleId="Title">
    <w:name w:val="Title"/>
    <w:basedOn w:val="Normal"/>
    <w:next w:val="Normal"/>
    <w:link w:val="TitleChar"/>
    <w:uiPriority w:val="10"/>
    <w:qFormat/>
    <w:rsid w:val="00495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FC6"/>
    <w:pPr>
      <w:spacing w:before="160"/>
      <w:jc w:val="center"/>
    </w:pPr>
    <w:rPr>
      <w:i/>
      <w:iCs/>
      <w:color w:val="404040" w:themeColor="text1" w:themeTint="BF"/>
    </w:rPr>
  </w:style>
  <w:style w:type="character" w:customStyle="1" w:styleId="QuoteChar">
    <w:name w:val="Quote Char"/>
    <w:basedOn w:val="DefaultParagraphFont"/>
    <w:link w:val="Quote"/>
    <w:uiPriority w:val="29"/>
    <w:rsid w:val="00495FC6"/>
    <w:rPr>
      <w:i/>
      <w:iCs/>
      <w:color w:val="404040" w:themeColor="text1" w:themeTint="BF"/>
    </w:rPr>
  </w:style>
  <w:style w:type="paragraph" w:styleId="ListParagraph">
    <w:name w:val="List Paragraph"/>
    <w:basedOn w:val="Normal"/>
    <w:uiPriority w:val="34"/>
    <w:qFormat/>
    <w:rsid w:val="00495FC6"/>
    <w:pPr>
      <w:ind w:left="720"/>
      <w:contextualSpacing/>
    </w:pPr>
  </w:style>
  <w:style w:type="character" w:styleId="IntenseEmphasis">
    <w:name w:val="Intense Emphasis"/>
    <w:basedOn w:val="DefaultParagraphFont"/>
    <w:uiPriority w:val="21"/>
    <w:qFormat/>
    <w:rsid w:val="00495FC6"/>
    <w:rPr>
      <w:i/>
      <w:iCs/>
      <w:color w:val="2F5496" w:themeColor="accent1" w:themeShade="BF"/>
    </w:rPr>
  </w:style>
  <w:style w:type="paragraph" w:styleId="IntenseQuote">
    <w:name w:val="Intense Quote"/>
    <w:basedOn w:val="Normal"/>
    <w:next w:val="Normal"/>
    <w:link w:val="IntenseQuoteChar"/>
    <w:uiPriority w:val="30"/>
    <w:qFormat/>
    <w:rsid w:val="00495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FC6"/>
    <w:rPr>
      <w:i/>
      <w:iCs/>
      <w:color w:val="2F5496" w:themeColor="accent1" w:themeShade="BF"/>
    </w:rPr>
  </w:style>
  <w:style w:type="character" w:styleId="IntenseReference">
    <w:name w:val="Intense Reference"/>
    <w:basedOn w:val="DefaultParagraphFont"/>
    <w:uiPriority w:val="32"/>
    <w:qFormat/>
    <w:rsid w:val="00495FC6"/>
    <w:rPr>
      <w:b/>
      <w:bCs/>
      <w:smallCaps/>
      <w:color w:val="2F5496" w:themeColor="accent1" w:themeShade="BF"/>
      <w:spacing w:val="5"/>
    </w:rPr>
  </w:style>
  <w:style w:type="character" w:styleId="Hyperlink">
    <w:name w:val="Hyperlink"/>
    <w:basedOn w:val="DefaultParagraphFont"/>
    <w:uiPriority w:val="99"/>
    <w:unhideWhenUsed/>
    <w:rsid w:val="00495FC6"/>
    <w:rPr>
      <w:color w:val="0563C1" w:themeColor="hyperlink"/>
      <w:u w:val="single"/>
    </w:rPr>
  </w:style>
  <w:style w:type="character" w:styleId="UnresolvedMention">
    <w:name w:val="Unresolved Mention"/>
    <w:basedOn w:val="DefaultParagraphFont"/>
    <w:uiPriority w:val="99"/>
    <w:semiHidden/>
    <w:unhideWhenUsed/>
    <w:rsid w:val="0049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emenschildren.net/en/Child-Dies-in-Lightning-Strike-in-Hayran-%E2%80%93-Haj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2025-08-21T14:08:00Z</dcterms:created>
  <dcterms:modified xsi:type="dcterms:W3CDTF">2025-08-21T15:04:00Z</dcterms:modified>
</cp:coreProperties>
</file>