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3D49" w14:textId="77777777" w:rsidR="000157FF" w:rsidRDefault="000157FF" w:rsidP="000157FF">
      <w:pPr>
        <w:rPr>
          <w:b/>
          <w:bCs/>
          <w:lang w:val="en-UG"/>
        </w:rPr>
      </w:pPr>
      <w:r w:rsidRPr="000157FF">
        <w:rPr>
          <w:b/>
          <w:bCs/>
          <w:lang w:val="en-UG"/>
        </w:rPr>
        <w:t>More than 80 killed following heavy rains in Zimbabwe</w:t>
      </w:r>
    </w:p>
    <w:p w14:paraId="160FF01F" w14:textId="06D3961D" w:rsidR="000157FF" w:rsidRPr="000157FF" w:rsidRDefault="000157FF" w:rsidP="000157FF">
      <w:pPr>
        <w:rPr>
          <w:lang w:val="en-UG"/>
        </w:rPr>
      </w:pPr>
      <w:hyperlink r:id="rId4" w:history="1">
        <w:r w:rsidRPr="000157FF">
          <w:rPr>
            <w:rStyle w:val="Hyperlink"/>
            <w:lang w:val="en-UG"/>
          </w:rPr>
          <w:t>https://newsaf.cgtn.com/news/2026-01-23/More-than-80-killed-following-heavy-rains-in-Zimbabwe-1KaN4UqqAaQ/p.html</w:t>
        </w:r>
      </w:hyperlink>
    </w:p>
    <w:p w14:paraId="24621DB9" w14:textId="31351784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>23 January 2026</w:t>
      </w:r>
    </w:p>
    <w:p w14:paraId="2D30AB76" w14:textId="72C3D71E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 xml:space="preserve">By CGTN Africa </w:t>
      </w:r>
    </w:p>
    <w:p w14:paraId="3F2E96D9" w14:textId="77777777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>Heavy rains in Zimbabwe over the past several weeks have killed at least 83 people and destroyed more than 1,300 homes, authorities say.</w:t>
      </w:r>
    </w:p>
    <w:p w14:paraId="795DD985" w14:textId="77777777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>Torrential rains have affected several provinces, with Manicaland, near the Mozambique border, among the worst hit.</w:t>
      </w:r>
    </w:p>
    <w:p w14:paraId="206EC997" w14:textId="77777777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>Bridges have been washed away, roads damaged, and thousands of homes submerged.</w:t>
      </w:r>
    </w:p>
    <w:p w14:paraId="55386C83" w14:textId="77777777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>Officials say some fatalities involved artisanal miners whose pits were flooded, while others drowned crossing flooded rivers or were struck by lightning.</w:t>
      </w:r>
    </w:p>
    <w:p w14:paraId="70A7C271" w14:textId="77777777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>Working with the Civil Protection Department, the Red Cross Society of Zimbabwe has focused on assisting displaced families.</w:t>
      </w:r>
    </w:p>
    <w:p w14:paraId="6EDB559F" w14:textId="77777777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 xml:space="preserve">"We have placed response teams on high alert and repositioned emergency supplies such as tents, blankets, hygiene kits, and first-aid materials," said Mathias </w:t>
      </w:r>
      <w:proofErr w:type="spellStart"/>
      <w:r w:rsidRPr="000157FF">
        <w:rPr>
          <w:lang w:val="en-UG"/>
        </w:rPr>
        <w:t>Begede</w:t>
      </w:r>
      <w:proofErr w:type="spellEnd"/>
      <w:r w:rsidRPr="000157FF">
        <w:rPr>
          <w:lang w:val="en-UG"/>
        </w:rPr>
        <w:t>, programs director at the Red Cross.</w:t>
      </w:r>
    </w:p>
    <w:p w14:paraId="6F70963E" w14:textId="77777777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>Authorities report that conditions are improving in some areas, but the Civil Protection Department remains vigilant.</w:t>
      </w:r>
    </w:p>
    <w:p w14:paraId="4D40AE80" w14:textId="77777777" w:rsidR="000157FF" w:rsidRPr="000157FF" w:rsidRDefault="000157FF" w:rsidP="000157FF">
      <w:pPr>
        <w:rPr>
          <w:lang w:val="en-UG"/>
        </w:rPr>
      </w:pPr>
      <w:r w:rsidRPr="000157FF">
        <w:rPr>
          <w:lang w:val="en-UG"/>
        </w:rPr>
        <w:t>Relief operations are ongoing, with humanitarian agencies working to provide shelter, food and medical aid to affected communities while trying to prevent further casualties.</w:t>
      </w:r>
    </w:p>
    <w:p w14:paraId="201769ED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FF"/>
    <w:rsid w:val="000157FF"/>
    <w:rsid w:val="00201F09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9244"/>
  <w15:chartTrackingRefBased/>
  <w15:docId w15:val="{1D28C327-D770-4C1F-8FFC-01C7021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7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7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7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7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7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af.cgtn.com/news/2026-01-23/More-than-80-killed-following-heavy-rains-in-Zimbabwe-1KaN4UqqAaQ/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2026-01-24T10:10:00Z</dcterms:created>
  <dcterms:modified xsi:type="dcterms:W3CDTF">2026-01-24T10:12:00Z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21146fa8-9ecb-4179-b859-dc965294aaa9</vt:lpwstr>
  </property>
</Properties>
</file>